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Teacher:  Clark Kuhn Subject:  PE &amp; Heath  Date:  Week of 5.8.18  Topics:  arts/humanities, nosebleeds, doing your share, field day games, tchoukball </w:t>
      </w:r>
      <w:r w:rsidDel="00000000" w:rsidR="00000000" w:rsidRPr="00000000">
        <w:rPr>
          <w:rtl w:val="0"/>
        </w:rPr>
      </w:r>
    </w:p>
    <w:tbl>
      <w:tblPr>
        <w:tblStyle w:val="Table1"/>
        <w:tblW w:w="14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967"/>
        <w:gridCol w:w="2520"/>
        <w:gridCol w:w="1440"/>
        <w:gridCol w:w="7920"/>
        <w:gridCol w:w="1553"/>
        <w:tblGridChange w:id="0">
          <w:tblGrid>
            <w:gridCol w:w="468"/>
            <w:gridCol w:w="967"/>
            <w:gridCol w:w="2520"/>
            <w:gridCol w:w="1440"/>
            <w:gridCol w:w="7920"/>
            <w:gridCol w:w="1553"/>
          </w:tblGrid>
        </w:tblGridChange>
      </w:tblGrid>
      <w:tr>
        <w:trPr>
          <w:trHeight w:val="520" w:hRule="atLeast"/>
        </w:trPr>
        <w:tc>
          <w:tcPr>
            <w:shd w:fill="ffffff" w:val="clear"/>
          </w:tcPr>
          <w:p w:rsidR="00000000" w:rsidDel="00000000" w:rsidP="00000000" w:rsidRDefault="00000000" w:rsidRPr="00000000" w14:paraId="00000001">
            <w:pPr>
              <w:contextualSpacing w:val="0"/>
              <w:jc w:val="center"/>
              <w:rPr>
                <w:b w:val="1"/>
              </w:rPr>
            </w:pPr>
            <w:r w:rsidDel="00000000" w:rsidR="00000000" w:rsidRPr="00000000">
              <w:rPr>
                <w:rtl w:val="0"/>
              </w:rPr>
            </w:r>
          </w:p>
        </w:tc>
        <w:tc>
          <w:tcPr/>
          <w:p w:rsidR="00000000" w:rsidDel="00000000" w:rsidP="00000000" w:rsidRDefault="00000000" w:rsidRPr="00000000" w14:paraId="00000002">
            <w:pPr>
              <w:contextualSpacing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3">
            <w:pPr>
              <w:contextualSpacing w:val="0"/>
              <w:jc w:val="both"/>
              <w:rPr>
                <w:b w:val="1"/>
                <w:sz w:val="32"/>
                <w:szCs w:val="32"/>
              </w:rPr>
            </w:pPr>
            <w:r w:rsidDel="00000000" w:rsidR="00000000" w:rsidRPr="00000000">
              <w:rPr>
                <w:b w:val="1"/>
                <w:sz w:val="32"/>
                <w:szCs w:val="32"/>
                <w:rtl w:val="0"/>
              </w:rPr>
              <w:t xml:space="preserve">K-5</w:t>
            </w:r>
          </w:p>
          <w:p w:rsidR="00000000" w:rsidDel="00000000" w:rsidP="00000000" w:rsidRDefault="00000000" w:rsidRPr="00000000" w14:paraId="00000004">
            <w:pPr>
              <w:contextualSpacing w:val="0"/>
              <w:jc w:val="both"/>
              <w:rPr>
                <w:b w:val="1"/>
              </w:rPr>
            </w:pPr>
            <w:r w:rsidDel="00000000" w:rsidR="00000000" w:rsidRPr="00000000">
              <w:rPr>
                <w:b w:val="1"/>
                <w:rtl w:val="0"/>
              </w:rPr>
              <w:t xml:space="preserve">Lesson plans</w:t>
            </w:r>
          </w:p>
        </w:tc>
        <w:tc>
          <w:tcPr/>
          <w:p w:rsidR="00000000" w:rsidDel="00000000" w:rsidP="00000000" w:rsidRDefault="00000000" w:rsidRPr="00000000" w14:paraId="00000005">
            <w:pPr>
              <w:contextualSpacing w:val="0"/>
              <w:rPr>
                <w:sz w:val="20"/>
                <w:szCs w:val="20"/>
              </w:rPr>
            </w:pPr>
            <w:r w:rsidDel="00000000" w:rsidR="00000000" w:rsidRPr="00000000">
              <w:rPr>
                <w:b w:val="1"/>
                <w:i w:val="1"/>
                <w:color w:val="000000"/>
                <w:sz w:val="20"/>
                <w:szCs w:val="20"/>
                <w:u w:val="single"/>
                <w:rtl w:val="0"/>
              </w:rPr>
              <w:t xml:space="preserve">KDOE:  Practical Living (P.E.):  Academic Standards 2.34: </w:t>
            </w:r>
            <w:r w:rsidDel="00000000" w:rsidR="00000000" w:rsidRPr="00000000">
              <w:rPr>
                <w:color w:val="000000"/>
                <w:sz w:val="20"/>
                <w:szCs w:val="20"/>
                <w:rtl w:val="0"/>
              </w:rPr>
              <w:t xml:space="preserve"> P.E.:  Students perform physical </w:t>
            </w:r>
            <w:r w:rsidDel="00000000" w:rsidR="00000000" w:rsidRPr="00000000">
              <w:rPr>
                <w:sz w:val="20"/>
                <w:szCs w:val="20"/>
                <w:rtl w:val="0"/>
              </w:rPr>
              <w:t xml:space="preserve">movement</w:t>
            </w:r>
            <w:r w:rsidDel="00000000" w:rsidR="00000000" w:rsidRPr="00000000">
              <w:rPr>
                <w:color w:val="000000"/>
                <w:sz w:val="20"/>
                <w:szCs w:val="20"/>
                <w:rtl w:val="0"/>
              </w:rPr>
              <w:t xml:space="preserve"> skills effectively in a variety of settings.  </w:t>
            </w: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rFonts w:ascii="Arial" w:cs="Arial" w:eastAsia="Arial" w:hAnsi="Arial"/>
                <w:b w:val="1"/>
                <w:color w:val="000000"/>
                <w:sz w:val="20"/>
                <w:szCs w:val="20"/>
                <w:u w:val="single"/>
                <w:rtl w:val="0"/>
              </w:rPr>
              <w:t xml:space="preserve">KDOE:  Practical Living (Health): Academic Expectations:   4.1:</w:t>
            </w:r>
            <w:r w:rsidDel="00000000" w:rsidR="00000000" w:rsidRPr="00000000">
              <w:rPr>
                <w:rFonts w:ascii="Arial" w:cs="Arial" w:eastAsia="Arial" w:hAnsi="Arial"/>
                <w:color w:val="000000"/>
                <w:sz w:val="20"/>
                <w:szCs w:val="20"/>
                <w:rtl w:val="0"/>
              </w:rPr>
              <w:t xml:space="preserve">  Students effectively use interpersonal skills. (K-5th)</w:t>
            </w: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b w:val="1"/>
                <w:color w:val="000000"/>
                <w:sz w:val="20"/>
                <w:szCs w:val="20"/>
                <w:u w:val="single"/>
                <w:rtl w:val="0"/>
              </w:rPr>
              <w:t xml:space="preserve">KDOE:  Practical Living:  Academic Expectations: (Health) 5.4:</w:t>
            </w:r>
            <w:r w:rsidDel="00000000" w:rsidR="00000000" w:rsidRPr="00000000">
              <w:rPr>
                <w:color w:val="000000"/>
                <w:sz w:val="20"/>
                <w:szCs w:val="20"/>
                <w:rtl w:val="0"/>
              </w:rPr>
              <w:t xml:space="preserve">  Students use decision-making process to make informed decisions among options.  (K-5</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A">
            <w:pPr>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b w:val="1"/>
                <w:color w:val="000000"/>
                <w:sz w:val="20"/>
                <w:szCs w:val="20"/>
                <w:u w:val="single"/>
                <w:rtl w:val="0"/>
              </w:rPr>
              <w:t xml:space="preserve">KDOE: Vocational Studies (Consumerism): Academic Expectations: 2.30:</w:t>
            </w:r>
            <w:r w:rsidDel="00000000" w:rsidR="00000000" w:rsidRPr="00000000">
              <w:rPr>
                <w:color w:val="000000"/>
                <w:sz w:val="20"/>
                <w:szCs w:val="20"/>
                <w:rtl w:val="0"/>
              </w:rPr>
              <w:t xml:space="preserve">  Students evaluate consumer products and services and make effective consumer decisions.  (K-5</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b w:val="1"/>
                <w:color w:val="000000"/>
                <w:sz w:val="20"/>
                <w:szCs w:val="20"/>
                <w:u w:val="single"/>
                <w:rtl w:val="0"/>
              </w:rPr>
              <w:t xml:space="preserve">KDOE: Vocational Studies (Career Studies):</w:t>
            </w: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b w:val="1"/>
                <w:color w:val="000000"/>
                <w:sz w:val="20"/>
                <w:szCs w:val="20"/>
                <w:u w:val="single"/>
                <w:rtl w:val="0"/>
              </w:rPr>
              <w:t xml:space="preserve">Academic Expectations:  2.36: </w:t>
            </w:r>
            <w:r w:rsidDel="00000000" w:rsidR="00000000" w:rsidRPr="00000000">
              <w:rPr>
                <w:color w:val="000000"/>
                <w:sz w:val="20"/>
                <w:szCs w:val="20"/>
                <w:rtl w:val="0"/>
              </w:rPr>
              <w:t xml:space="preserve"> Students use strategies for choosing and preparing for a career.  </w:t>
            </w: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rPr>
                <w:sz w:val="20"/>
                <w:szCs w:val="20"/>
              </w:rPr>
            </w:pPr>
            <w:r w:rsidDel="00000000" w:rsidR="00000000" w:rsidRPr="00000000">
              <w:rPr>
                <w:b w:val="1"/>
                <w:color w:val="000000"/>
                <w:sz w:val="20"/>
                <w:szCs w:val="20"/>
                <w:u w:val="single"/>
                <w:rtl w:val="0"/>
              </w:rPr>
              <w:t xml:space="preserve">KDOE:  Practical Living (Health):  2.32:</w:t>
            </w:r>
            <w:r w:rsidDel="00000000" w:rsidR="00000000" w:rsidRPr="00000000">
              <w:rPr>
                <w:color w:val="000000"/>
                <w:sz w:val="20"/>
                <w:szCs w:val="20"/>
                <w:rtl w:val="0"/>
              </w:rPr>
              <w:t xml:space="preserve">  Students demonstrate strategies for becoming and remaining mentally and emotionally healthy.  (K-2</w:t>
            </w:r>
            <w:r w:rsidDel="00000000" w:rsidR="00000000" w:rsidRPr="00000000">
              <w:rPr>
                <w:color w:val="000000"/>
                <w:sz w:val="20"/>
                <w:szCs w:val="20"/>
                <w:vertAlign w:val="superscript"/>
                <w:rtl w:val="0"/>
              </w:rPr>
              <w:t xml:space="preserve">nd</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b w:val="1"/>
                <w:color w:val="000000"/>
                <w:sz w:val="20"/>
                <w:szCs w:val="20"/>
                <w:u w:val="single"/>
                <w:rtl w:val="0"/>
              </w:rPr>
              <w:t xml:space="preserve">KDOE:  Practical Living (Health):  4.1:</w:t>
            </w:r>
            <w:r w:rsidDel="00000000" w:rsidR="00000000" w:rsidRPr="00000000">
              <w:rPr>
                <w:color w:val="000000"/>
                <w:sz w:val="20"/>
                <w:szCs w:val="20"/>
                <w:rtl w:val="0"/>
              </w:rPr>
              <w:t xml:space="preserve">  Students effectively use inter-personal skills.  (3</w:t>
            </w:r>
            <w:r w:rsidDel="00000000" w:rsidR="00000000" w:rsidRPr="00000000">
              <w:rPr>
                <w:color w:val="000000"/>
                <w:sz w:val="20"/>
                <w:szCs w:val="20"/>
                <w:vertAlign w:val="superscript"/>
                <w:rtl w:val="0"/>
              </w:rPr>
              <w:t xml:space="preserve">rd</w:t>
            </w:r>
            <w:r w:rsidDel="00000000" w:rsidR="00000000" w:rsidRPr="00000000">
              <w:rPr>
                <w:color w:val="000000"/>
                <w:sz w:val="20"/>
                <w:szCs w:val="20"/>
                <w:rtl w:val="0"/>
              </w:rPr>
              <w:t xml:space="preserve">-5</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rFonts w:ascii="Arial" w:cs="Arial" w:eastAsia="Arial" w:hAnsi="Arial"/>
                <w:b w:val="1"/>
                <w:i w:val="1"/>
                <w:color w:val="000000"/>
                <w:sz w:val="20"/>
                <w:szCs w:val="20"/>
                <w:u w:val="single"/>
                <w:rtl w:val="0"/>
              </w:rPr>
              <w:t xml:space="preserve">National Standards (NASPE)</w:t>
            </w: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rFonts w:ascii="Arial" w:cs="Arial" w:eastAsia="Arial" w:hAnsi="Arial"/>
                <w:color w:val="000000"/>
                <w:sz w:val="20"/>
                <w:szCs w:val="20"/>
                <w:rtl w:val="0"/>
              </w:rPr>
              <w:t xml:space="preserve">See attached lesson plans for NASPE standards!  </w:t>
            </w: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2B">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2C">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2D">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2E">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2F">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0">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1">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2">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3">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4">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5">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6">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7">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8">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9">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A">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B">
            <w:pPr>
              <w:contextualSpacing w:val="0"/>
              <w:rPr>
                <w:b w:val="1"/>
                <w:i w:val="1"/>
                <w:color w:val="000000"/>
                <w:sz w:val="20"/>
                <w:szCs w:val="20"/>
                <w:u w:val="single"/>
              </w:rPr>
            </w:pPr>
            <w:r w:rsidDel="00000000" w:rsidR="00000000" w:rsidRPr="00000000">
              <w:rPr>
                <w:rtl w:val="0"/>
              </w:rPr>
            </w:r>
          </w:p>
          <w:p w:rsidR="00000000" w:rsidDel="00000000" w:rsidP="00000000" w:rsidRDefault="00000000" w:rsidRPr="00000000" w14:paraId="0000003C">
            <w:pPr>
              <w:contextualSpacing w:val="0"/>
              <w:rPr>
                <w:sz w:val="20"/>
                <w:szCs w:val="20"/>
              </w:rPr>
            </w:pPr>
            <w:r w:rsidDel="00000000" w:rsidR="00000000" w:rsidRPr="00000000">
              <w:rPr>
                <w:b w:val="1"/>
                <w:i w:val="1"/>
                <w:color w:val="000000"/>
                <w:sz w:val="20"/>
                <w:szCs w:val="20"/>
                <w:u w:val="single"/>
                <w:rtl w:val="0"/>
              </w:rPr>
              <w:t xml:space="preserve">KDOE:  Practical Living (P.E.):  Academic Standards 2.34: </w:t>
            </w:r>
            <w:r w:rsidDel="00000000" w:rsidR="00000000" w:rsidRPr="00000000">
              <w:rPr>
                <w:color w:val="000000"/>
                <w:sz w:val="20"/>
                <w:szCs w:val="20"/>
                <w:rtl w:val="0"/>
              </w:rPr>
              <w:t xml:space="preserve"> P.E.:  Students perform physical movement’s skills effectively in a variety of settings.  </w:t>
            </w: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rtl w:val="0"/>
              </w:rPr>
            </w:r>
          </w:p>
          <w:p w:rsidR="00000000" w:rsidDel="00000000" w:rsidP="00000000" w:rsidRDefault="00000000" w:rsidRPr="00000000" w14:paraId="0000003E">
            <w:pPr>
              <w:contextualSpacing w:val="0"/>
              <w:rPr>
                <w:sz w:val="20"/>
                <w:szCs w:val="20"/>
              </w:rPr>
            </w:pPr>
            <w:r w:rsidDel="00000000" w:rsidR="00000000" w:rsidRPr="00000000">
              <w:rPr>
                <w:rtl w:val="0"/>
              </w:rPr>
            </w:r>
          </w:p>
          <w:p w:rsidR="00000000" w:rsidDel="00000000" w:rsidP="00000000" w:rsidRDefault="00000000" w:rsidRPr="00000000" w14:paraId="0000003F">
            <w:pPr>
              <w:contextualSpacing w:val="0"/>
              <w:rPr>
                <w:sz w:val="20"/>
                <w:szCs w:val="20"/>
              </w:rPr>
            </w:pPr>
            <w:r w:rsidDel="00000000" w:rsidR="00000000" w:rsidRPr="00000000">
              <w:rPr>
                <w:rtl w:val="0"/>
              </w:rPr>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contextualSpacing w:val="0"/>
              <w:rPr>
                <w:sz w:val="20"/>
                <w:szCs w:val="20"/>
              </w:rPr>
            </w:pPr>
            <w:r w:rsidDel="00000000" w:rsidR="00000000" w:rsidRPr="00000000">
              <w:rPr>
                <w:rtl w:val="0"/>
              </w:rPr>
            </w:r>
          </w:p>
          <w:p w:rsidR="00000000" w:rsidDel="00000000" w:rsidP="00000000" w:rsidRDefault="00000000" w:rsidRPr="00000000" w14:paraId="00000042">
            <w:pPr>
              <w:contextualSpacing w:val="0"/>
              <w:rPr>
                <w:sz w:val="20"/>
                <w:szCs w:val="20"/>
              </w:rPr>
            </w:pP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rtl w:val="0"/>
              </w:rPr>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rtl w:val="0"/>
              </w:rPr>
            </w:r>
          </w:p>
          <w:p w:rsidR="00000000" w:rsidDel="00000000" w:rsidP="00000000" w:rsidRDefault="00000000" w:rsidRPr="00000000" w14:paraId="00000046">
            <w:pPr>
              <w:contextualSpacing w:val="0"/>
              <w:rPr>
                <w:sz w:val="20"/>
                <w:szCs w:val="20"/>
              </w:rPr>
            </w:pPr>
            <w:r w:rsidDel="00000000" w:rsidR="00000000" w:rsidRPr="00000000">
              <w:rPr>
                <w:rtl w:val="0"/>
              </w:rPr>
            </w:r>
          </w:p>
          <w:p w:rsidR="00000000" w:rsidDel="00000000" w:rsidP="00000000" w:rsidRDefault="00000000" w:rsidRPr="00000000" w14:paraId="00000047">
            <w:pPr>
              <w:contextualSpacing w:val="0"/>
              <w:rPr>
                <w:sz w:val="20"/>
                <w:szCs w:val="20"/>
              </w:rPr>
            </w:pPr>
            <w:r w:rsidDel="00000000" w:rsidR="00000000" w:rsidRPr="00000000">
              <w:rPr>
                <w:rtl w:val="0"/>
              </w:rPr>
            </w:r>
          </w:p>
          <w:p w:rsidR="00000000" w:rsidDel="00000000" w:rsidP="00000000" w:rsidRDefault="00000000" w:rsidRPr="00000000" w14:paraId="00000048">
            <w:pPr>
              <w:contextualSpacing w:val="0"/>
              <w:rPr>
                <w:sz w:val="20"/>
                <w:szCs w:val="20"/>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rtl w:val="0"/>
              </w:rPr>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rtl w:val="0"/>
              </w:rPr>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contextualSpacing w:val="0"/>
              <w:rPr>
                <w:sz w:val="20"/>
                <w:szCs w:val="20"/>
              </w:rPr>
            </w:pP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rtl w:val="0"/>
              </w:rPr>
            </w:r>
          </w:p>
          <w:p w:rsidR="00000000" w:rsidDel="00000000" w:rsidP="00000000" w:rsidRDefault="00000000" w:rsidRPr="00000000" w14:paraId="00000050">
            <w:pPr>
              <w:contextualSpacing w:val="0"/>
              <w:rPr>
                <w:sz w:val="20"/>
                <w:szCs w:val="20"/>
              </w:rPr>
            </w:pPr>
            <w:r w:rsidDel="00000000" w:rsidR="00000000" w:rsidRPr="00000000">
              <w:rPr>
                <w:rtl w:val="0"/>
              </w:rPr>
            </w:r>
          </w:p>
          <w:p w:rsidR="00000000" w:rsidDel="00000000" w:rsidP="00000000" w:rsidRDefault="00000000" w:rsidRPr="00000000" w14:paraId="00000051">
            <w:pPr>
              <w:contextualSpacing w:val="0"/>
              <w:rPr>
                <w:sz w:val="20"/>
                <w:szCs w:val="20"/>
              </w:rPr>
            </w:pPr>
            <w:r w:rsidDel="00000000" w:rsidR="00000000" w:rsidRPr="00000000">
              <w:rPr>
                <w:rtl w:val="0"/>
              </w:rPr>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sz w:val="20"/>
                <w:szCs w:val="20"/>
              </w:rPr>
            </w:pP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rtl w:val="0"/>
              </w:rPr>
            </w:r>
          </w:p>
          <w:p w:rsidR="00000000" w:rsidDel="00000000" w:rsidP="00000000" w:rsidRDefault="00000000" w:rsidRPr="00000000" w14:paraId="00000056">
            <w:pPr>
              <w:contextualSpacing w:val="0"/>
              <w:rPr>
                <w:sz w:val="20"/>
                <w:szCs w:val="20"/>
              </w:rPr>
            </w:pPr>
            <w:r w:rsidDel="00000000" w:rsidR="00000000" w:rsidRPr="00000000">
              <w:rPr>
                <w:rtl w:val="0"/>
              </w:rPr>
            </w:r>
          </w:p>
          <w:p w:rsidR="00000000" w:rsidDel="00000000" w:rsidP="00000000" w:rsidRDefault="00000000" w:rsidRPr="00000000" w14:paraId="00000057">
            <w:pPr>
              <w:contextualSpacing w:val="0"/>
              <w:rPr>
                <w:sz w:val="20"/>
                <w:szCs w:val="20"/>
              </w:rPr>
            </w:pPr>
            <w:r w:rsidDel="00000000" w:rsidR="00000000" w:rsidRPr="00000000">
              <w:rPr>
                <w:rtl w:val="0"/>
              </w:rPr>
            </w:r>
          </w:p>
          <w:p w:rsidR="00000000" w:rsidDel="00000000" w:rsidP="00000000" w:rsidRDefault="00000000" w:rsidRPr="00000000" w14:paraId="00000058">
            <w:pPr>
              <w:contextualSpacing w:val="0"/>
              <w:rPr>
                <w:sz w:val="20"/>
                <w:szCs w:val="20"/>
              </w:rPr>
            </w:pPr>
            <w:r w:rsidDel="00000000" w:rsidR="00000000" w:rsidRPr="00000000">
              <w:rPr>
                <w:rtl w:val="0"/>
              </w:rPr>
            </w:r>
          </w:p>
          <w:p w:rsidR="00000000" w:rsidDel="00000000" w:rsidP="00000000" w:rsidRDefault="00000000" w:rsidRPr="00000000" w14:paraId="00000059">
            <w:pPr>
              <w:contextualSpacing w:val="0"/>
              <w:rPr>
                <w:sz w:val="20"/>
                <w:szCs w:val="20"/>
              </w:rPr>
            </w:pPr>
            <w:r w:rsidDel="00000000" w:rsidR="00000000" w:rsidRPr="00000000">
              <w:rPr>
                <w:rtl w:val="0"/>
              </w:rPr>
            </w:r>
          </w:p>
          <w:p w:rsidR="00000000" w:rsidDel="00000000" w:rsidP="00000000" w:rsidRDefault="00000000" w:rsidRPr="00000000" w14:paraId="0000005A">
            <w:pPr>
              <w:contextualSpacing w:val="0"/>
              <w:rPr>
                <w:sz w:val="20"/>
                <w:szCs w:val="20"/>
              </w:rPr>
            </w:pPr>
            <w:r w:rsidDel="00000000" w:rsidR="00000000" w:rsidRPr="00000000">
              <w:rPr>
                <w:rtl w:val="0"/>
              </w:rPr>
            </w:r>
          </w:p>
          <w:p w:rsidR="00000000" w:rsidDel="00000000" w:rsidP="00000000" w:rsidRDefault="00000000" w:rsidRPr="00000000" w14:paraId="0000005B">
            <w:pPr>
              <w:contextualSpacing w:val="0"/>
              <w:rPr>
                <w:sz w:val="20"/>
                <w:szCs w:val="20"/>
              </w:rPr>
            </w:pPr>
            <w:r w:rsidDel="00000000" w:rsidR="00000000" w:rsidRPr="00000000">
              <w:rPr>
                <w:rtl w:val="0"/>
              </w:rPr>
            </w:r>
          </w:p>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contextualSpacing w:val="0"/>
              <w:rPr>
                <w:sz w:val="20"/>
                <w:szCs w:val="20"/>
              </w:rPr>
            </w:pPr>
            <w:r w:rsidDel="00000000" w:rsidR="00000000" w:rsidRPr="00000000">
              <w:rPr>
                <w:rtl w:val="0"/>
              </w:rPr>
            </w:r>
          </w:p>
          <w:p w:rsidR="00000000" w:rsidDel="00000000" w:rsidP="00000000" w:rsidRDefault="00000000" w:rsidRPr="00000000" w14:paraId="00000062">
            <w:pPr>
              <w:contextualSpacing w:val="0"/>
              <w:rPr>
                <w:sz w:val="20"/>
                <w:szCs w:val="20"/>
              </w:rPr>
            </w:pPr>
            <w:r w:rsidDel="00000000" w:rsidR="00000000" w:rsidRPr="00000000">
              <w:rPr>
                <w:rtl w:val="0"/>
              </w:rPr>
            </w:r>
          </w:p>
          <w:p w:rsidR="00000000" w:rsidDel="00000000" w:rsidP="00000000" w:rsidRDefault="00000000" w:rsidRPr="00000000" w14:paraId="00000063">
            <w:pPr>
              <w:contextualSpacing w:val="0"/>
              <w:rPr>
                <w:sz w:val="20"/>
                <w:szCs w:val="20"/>
              </w:rPr>
            </w:pPr>
            <w:r w:rsidDel="00000000" w:rsidR="00000000" w:rsidRPr="00000000">
              <w:rPr>
                <w:rtl w:val="0"/>
              </w:rPr>
            </w:r>
          </w:p>
          <w:p w:rsidR="00000000" w:rsidDel="00000000" w:rsidP="00000000" w:rsidRDefault="00000000" w:rsidRPr="00000000" w14:paraId="00000064">
            <w:pPr>
              <w:contextualSpacing w:val="0"/>
              <w:rPr>
                <w:sz w:val="20"/>
                <w:szCs w:val="20"/>
              </w:rPr>
            </w:pPr>
            <w:r w:rsidDel="00000000" w:rsidR="00000000" w:rsidRPr="00000000">
              <w:rPr>
                <w:rtl w:val="0"/>
              </w:rPr>
            </w:r>
          </w:p>
          <w:p w:rsidR="00000000" w:rsidDel="00000000" w:rsidP="00000000" w:rsidRDefault="00000000" w:rsidRPr="00000000" w14:paraId="00000065">
            <w:pPr>
              <w:contextualSpacing w:val="0"/>
              <w:rPr>
                <w:sz w:val="20"/>
                <w:szCs w:val="20"/>
              </w:rPr>
            </w:pPr>
            <w:r w:rsidDel="00000000" w:rsidR="00000000" w:rsidRPr="00000000">
              <w:rPr>
                <w:rtl w:val="0"/>
              </w:rPr>
            </w:r>
          </w:p>
          <w:p w:rsidR="00000000" w:rsidDel="00000000" w:rsidP="00000000" w:rsidRDefault="00000000" w:rsidRPr="00000000" w14:paraId="00000066">
            <w:pPr>
              <w:contextualSpacing w:val="0"/>
              <w:rPr>
                <w:sz w:val="20"/>
                <w:szCs w:val="20"/>
              </w:rPr>
            </w:pPr>
            <w:r w:rsidDel="00000000" w:rsidR="00000000" w:rsidRPr="00000000">
              <w:rPr>
                <w:rtl w:val="0"/>
              </w:rPr>
            </w:r>
          </w:p>
          <w:p w:rsidR="00000000" w:rsidDel="00000000" w:rsidP="00000000" w:rsidRDefault="00000000" w:rsidRPr="00000000" w14:paraId="00000067">
            <w:pPr>
              <w:contextualSpacing w:val="0"/>
              <w:rPr>
                <w:sz w:val="20"/>
                <w:szCs w:val="20"/>
              </w:rPr>
            </w:pPr>
            <w:r w:rsidDel="00000000" w:rsidR="00000000" w:rsidRPr="00000000">
              <w:rPr>
                <w:rtl w:val="0"/>
              </w:rPr>
            </w:r>
          </w:p>
          <w:p w:rsidR="00000000" w:rsidDel="00000000" w:rsidP="00000000" w:rsidRDefault="00000000" w:rsidRPr="00000000" w14:paraId="00000068">
            <w:pPr>
              <w:contextualSpacing w:val="0"/>
              <w:rPr>
                <w:sz w:val="20"/>
                <w:szCs w:val="20"/>
              </w:rPr>
            </w:pPr>
            <w:r w:rsidDel="00000000" w:rsidR="00000000" w:rsidRPr="00000000">
              <w:rPr>
                <w:rtl w:val="0"/>
              </w:rPr>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contextualSpacing w:val="0"/>
              <w:rPr>
                <w:sz w:val="20"/>
                <w:szCs w:val="20"/>
              </w:rPr>
            </w:pP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rtl w:val="0"/>
              </w:rPr>
            </w:r>
          </w:p>
          <w:p w:rsidR="00000000" w:rsidDel="00000000" w:rsidP="00000000" w:rsidRDefault="00000000" w:rsidRPr="00000000" w14:paraId="0000006C">
            <w:pPr>
              <w:contextualSpacing w:val="0"/>
              <w:rPr>
                <w:sz w:val="20"/>
                <w:szCs w:val="20"/>
              </w:rPr>
            </w:pPr>
            <w:r w:rsidDel="00000000" w:rsidR="00000000" w:rsidRPr="00000000">
              <w:rPr>
                <w:rtl w:val="0"/>
              </w:rPr>
            </w:r>
          </w:p>
          <w:p w:rsidR="00000000" w:rsidDel="00000000" w:rsidP="00000000" w:rsidRDefault="00000000" w:rsidRPr="00000000" w14:paraId="0000006D">
            <w:pPr>
              <w:contextualSpacing w:val="0"/>
              <w:rPr>
                <w:sz w:val="20"/>
                <w:szCs w:val="20"/>
              </w:rPr>
            </w:pPr>
            <w:r w:rsidDel="00000000" w:rsidR="00000000" w:rsidRPr="00000000">
              <w:rPr>
                <w:rtl w:val="0"/>
              </w:rPr>
            </w:r>
          </w:p>
          <w:p w:rsidR="00000000" w:rsidDel="00000000" w:rsidP="00000000" w:rsidRDefault="00000000" w:rsidRPr="00000000" w14:paraId="0000006E">
            <w:pPr>
              <w:contextualSpacing w:val="0"/>
              <w:rPr>
                <w:sz w:val="20"/>
                <w:szCs w:val="20"/>
              </w:rPr>
            </w:pPr>
            <w:r w:rsidDel="00000000" w:rsidR="00000000" w:rsidRPr="00000000">
              <w:rPr>
                <w:rtl w:val="0"/>
              </w:rPr>
            </w:r>
          </w:p>
          <w:p w:rsidR="00000000" w:rsidDel="00000000" w:rsidP="00000000" w:rsidRDefault="00000000" w:rsidRPr="00000000" w14:paraId="0000006F">
            <w:pPr>
              <w:contextualSpacing w:val="0"/>
              <w:rPr>
                <w:sz w:val="20"/>
                <w:szCs w:val="20"/>
              </w:rPr>
            </w:pPr>
            <w:r w:rsidDel="00000000" w:rsidR="00000000" w:rsidRPr="00000000">
              <w:rPr>
                <w:rtl w:val="0"/>
              </w:rPr>
            </w:r>
          </w:p>
          <w:p w:rsidR="00000000" w:rsidDel="00000000" w:rsidP="00000000" w:rsidRDefault="00000000" w:rsidRPr="00000000" w14:paraId="00000070">
            <w:pPr>
              <w:contextualSpacing w:val="0"/>
              <w:rPr>
                <w:sz w:val="20"/>
                <w:szCs w:val="20"/>
              </w:rPr>
            </w:pPr>
            <w:r w:rsidDel="00000000" w:rsidR="00000000" w:rsidRPr="00000000">
              <w:rPr>
                <w:rtl w:val="0"/>
              </w:rPr>
            </w:r>
          </w:p>
          <w:p w:rsidR="00000000" w:rsidDel="00000000" w:rsidP="00000000" w:rsidRDefault="00000000" w:rsidRPr="00000000" w14:paraId="00000071">
            <w:pPr>
              <w:contextualSpacing w:val="0"/>
              <w:rPr>
                <w:sz w:val="20"/>
                <w:szCs w:val="20"/>
              </w:rPr>
            </w:pPr>
            <w:r w:rsidDel="00000000" w:rsidR="00000000" w:rsidRPr="00000000">
              <w:rPr>
                <w:rtl w:val="0"/>
              </w:rPr>
            </w:r>
          </w:p>
          <w:p w:rsidR="00000000" w:rsidDel="00000000" w:rsidP="00000000" w:rsidRDefault="00000000" w:rsidRPr="00000000" w14:paraId="00000072">
            <w:pPr>
              <w:contextualSpacing w:val="0"/>
              <w:rPr>
                <w:sz w:val="20"/>
                <w:szCs w:val="20"/>
              </w:rPr>
            </w:pPr>
            <w:r w:rsidDel="00000000" w:rsidR="00000000" w:rsidRPr="00000000">
              <w:rPr>
                <w:rtl w:val="0"/>
              </w:rPr>
            </w:r>
          </w:p>
          <w:p w:rsidR="00000000" w:rsidDel="00000000" w:rsidP="00000000" w:rsidRDefault="00000000" w:rsidRPr="00000000" w14:paraId="00000073">
            <w:pPr>
              <w:contextualSpacing w:val="0"/>
              <w:rPr>
                <w:sz w:val="20"/>
                <w:szCs w:val="20"/>
              </w:rPr>
            </w:pPr>
            <w:r w:rsidDel="00000000" w:rsidR="00000000" w:rsidRPr="00000000">
              <w:rPr>
                <w:rtl w:val="0"/>
              </w:rPr>
            </w:r>
          </w:p>
          <w:p w:rsidR="00000000" w:rsidDel="00000000" w:rsidP="00000000" w:rsidRDefault="00000000" w:rsidRPr="00000000" w14:paraId="00000074">
            <w:pPr>
              <w:contextualSpacing w:val="0"/>
              <w:rPr>
                <w:sz w:val="20"/>
                <w:szCs w:val="20"/>
              </w:rPr>
            </w:pPr>
            <w:r w:rsidDel="00000000" w:rsidR="00000000" w:rsidRPr="00000000">
              <w:rPr>
                <w:rtl w:val="0"/>
              </w:rPr>
            </w:r>
          </w:p>
          <w:p w:rsidR="00000000" w:rsidDel="00000000" w:rsidP="00000000" w:rsidRDefault="00000000" w:rsidRPr="00000000" w14:paraId="00000075">
            <w:pPr>
              <w:contextualSpacing w:val="0"/>
              <w:rPr>
                <w:sz w:val="20"/>
                <w:szCs w:val="20"/>
              </w:rPr>
            </w:pPr>
            <w:r w:rsidDel="00000000" w:rsidR="00000000" w:rsidRPr="00000000">
              <w:rPr>
                <w:rtl w:val="0"/>
              </w:rPr>
            </w:r>
          </w:p>
          <w:p w:rsidR="00000000" w:rsidDel="00000000" w:rsidP="00000000" w:rsidRDefault="00000000" w:rsidRPr="00000000" w14:paraId="00000076">
            <w:pPr>
              <w:contextualSpacing w:val="0"/>
              <w:rPr>
                <w:sz w:val="20"/>
                <w:szCs w:val="20"/>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9">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5">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7">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8">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9">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A">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B">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C">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D">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E">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0">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3">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4">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5">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6">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7">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i w:val="1"/>
                <w:color w:val="000000"/>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1">
            <w:pPr>
              <w:contextualSpacing w:val="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Vocabulary:</w:t>
            </w:r>
          </w:p>
          <w:p w:rsidR="00000000" w:rsidDel="00000000" w:rsidP="00000000" w:rsidRDefault="00000000" w:rsidRPr="00000000" w14:paraId="000000A2">
            <w:pPr>
              <w:contextualSpacing w:val="0"/>
              <w:rPr>
                <w:sz w:val="20"/>
                <w:szCs w:val="20"/>
              </w:rPr>
            </w:pPr>
            <w:r w:rsidDel="00000000" w:rsidR="00000000" w:rsidRPr="00000000">
              <w:rPr>
                <w:rtl w:val="0"/>
              </w:rPr>
            </w:r>
          </w:p>
          <w:p w:rsidR="00000000" w:rsidDel="00000000" w:rsidP="00000000" w:rsidRDefault="00000000" w:rsidRPr="00000000" w14:paraId="000000A3">
            <w:pPr>
              <w:contextualSpacing w:val="0"/>
              <w:rPr>
                <w:sz w:val="20"/>
                <w:szCs w:val="20"/>
              </w:rPr>
            </w:pPr>
            <w:r w:rsidDel="00000000" w:rsidR="00000000" w:rsidRPr="00000000">
              <w:rPr>
                <w:sz w:val="20"/>
                <w:szCs w:val="20"/>
                <w:rtl w:val="0"/>
              </w:rPr>
              <w:t xml:space="preserve">arts</w:t>
            </w:r>
          </w:p>
          <w:p w:rsidR="00000000" w:rsidDel="00000000" w:rsidP="00000000" w:rsidRDefault="00000000" w:rsidRPr="00000000" w14:paraId="000000A4">
            <w:pPr>
              <w:contextualSpacing w:val="0"/>
              <w:rPr>
                <w:sz w:val="20"/>
                <w:szCs w:val="20"/>
              </w:rPr>
            </w:pPr>
            <w:r w:rsidDel="00000000" w:rsidR="00000000" w:rsidRPr="00000000">
              <w:rPr>
                <w:sz w:val="20"/>
                <w:szCs w:val="20"/>
                <w:rtl w:val="0"/>
              </w:rPr>
              <w:t xml:space="preserve">humanities</w:t>
            </w:r>
          </w:p>
          <w:p w:rsidR="00000000" w:rsidDel="00000000" w:rsidP="00000000" w:rsidRDefault="00000000" w:rsidRPr="00000000" w14:paraId="000000A5">
            <w:pPr>
              <w:contextualSpacing w:val="0"/>
              <w:rPr>
                <w:sz w:val="20"/>
                <w:szCs w:val="20"/>
              </w:rPr>
            </w:pPr>
            <w:r w:rsidDel="00000000" w:rsidR="00000000" w:rsidRPr="00000000">
              <w:rPr>
                <w:sz w:val="20"/>
                <w:szCs w:val="20"/>
                <w:rtl w:val="0"/>
              </w:rPr>
              <w:t xml:space="preserve">citizenship</w:t>
            </w:r>
          </w:p>
          <w:p w:rsidR="00000000" w:rsidDel="00000000" w:rsidP="00000000" w:rsidRDefault="00000000" w:rsidRPr="00000000" w14:paraId="000000A6">
            <w:pPr>
              <w:contextualSpacing w:val="0"/>
              <w:rPr>
                <w:sz w:val="20"/>
                <w:szCs w:val="20"/>
              </w:rPr>
            </w:pPr>
            <w:r w:rsidDel="00000000" w:rsidR="00000000" w:rsidRPr="00000000">
              <w:rPr>
                <w:sz w:val="20"/>
                <w:szCs w:val="20"/>
                <w:rtl w:val="0"/>
              </w:rPr>
              <w:t xml:space="preserve">tchoukball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contextualSpacing w:val="0"/>
              <w:rPr/>
            </w:pPr>
            <w:r w:rsidDel="00000000" w:rsidR="00000000" w:rsidRPr="00000000">
              <w:rPr>
                <w:b w:val="1"/>
                <w:color w:val="000000"/>
                <w:u w:val="single"/>
                <w:rtl w:val="0"/>
              </w:rPr>
              <w:t xml:space="preserve">Learning Targets (relate all targets to real life):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color w:val="000000"/>
                <w:sz w:val="20"/>
                <w:szCs w:val="20"/>
                <w:rtl w:val="0"/>
              </w:rPr>
              <w:t xml:space="preserve">P.E.:  I can perform physical movement skills correctly.  (K-5</w:t>
            </w:r>
            <w:r w:rsidDel="00000000" w:rsidR="00000000" w:rsidRPr="00000000">
              <w:rPr>
                <w:color w:val="000000"/>
                <w:sz w:val="12"/>
                <w:szCs w:val="12"/>
                <w:vertAlign w:val="superscript"/>
                <w:rtl w:val="0"/>
              </w:rPr>
              <w:t xml:space="preserve">th</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color w:val="000000"/>
                <w:sz w:val="20"/>
                <w:szCs w:val="20"/>
                <w:rtl w:val="0"/>
              </w:rPr>
              <w:t xml:space="preserve">Career:  I can understand about the career </w:t>
            </w:r>
            <w:r w:rsidDel="00000000" w:rsidR="00000000" w:rsidRPr="00000000">
              <w:rPr>
                <w:sz w:val="20"/>
                <w:szCs w:val="20"/>
                <w:rtl w:val="0"/>
              </w:rPr>
              <w:t xml:space="preserve">arts &amp; humanities</w:t>
            </w:r>
            <w:r w:rsidDel="00000000" w:rsidR="00000000" w:rsidRPr="00000000">
              <w:rPr>
                <w:color w:val="000000"/>
                <w:sz w:val="20"/>
                <w:szCs w:val="20"/>
                <w:rtl w:val="0"/>
              </w:rPr>
              <w:t xml:space="preserve">.  (K-5</w:t>
            </w:r>
            <w:r w:rsidDel="00000000" w:rsidR="00000000" w:rsidRPr="00000000">
              <w:rPr>
                <w:color w:val="000000"/>
                <w:sz w:val="12"/>
                <w:szCs w:val="12"/>
                <w:vertAlign w:val="superscript"/>
                <w:rtl w:val="0"/>
              </w:rPr>
              <w:t xml:space="preserve">th</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color w:val="000000"/>
                <w:sz w:val="20"/>
                <w:szCs w:val="20"/>
                <w:rtl w:val="0"/>
              </w:rPr>
              <w:t xml:space="preserve">Health:  </w:t>
            </w:r>
            <w:r w:rsidDel="00000000" w:rsidR="00000000" w:rsidRPr="00000000">
              <w:rPr>
                <w:rFonts w:ascii="Arial Narrow" w:cs="Arial Narrow" w:eastAsia="Arial Narrow" w:hAnsi="Arial Narrow"/>
                <w:color w:val="000000"/>
                <w:sz w:val="20"/>
                <w:szCs w:val="20"/>
                <w:rtl w:val="0"/>
              </w:rPr>
              <w:t xml:space="preserve">I can help someone who gets a nosebleed.  (K-5</w:t>
            </w:r>
            <w:r w:rsidDel="00000000" w:rsidR="00000000" w:rsidRPr="00000000">
              <w:rPr>
                <w:rFonts w:ascii="Arial Narrow" w:cs="Arial Narrow" w:eastAsia="Arial Narrow" w:hAnsi="Arial Narrow"/>
                <w:color w:val="000000"/>
                <w:sz w:val="12"/>
                <w:szCs w:val="12"/>
                <w:vertAlign w:val="superscript"/>
                <w:rtl w:val="0"/>
              </w:rPr>
              <w:t xml:space="preserve">th</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tl w:val="0"/>
              </w:rPr>
            </w:r>
          </w:p>
          <w:p w:rsidR="00000000" w:rsidDel="00000000" w:rsidP="00000000" w:rsidRDefault="00000000" w:rsidRPr="00000000" w14:paraId="000000AB">
            <w:pPr>
              <w:contextualSpacing w:val="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Health:  I can understand and demonstrate the importance o</w:t>
            </w:r>
            <w:r w:rsidDel="00000000" w:rsidR="00000000" w:rsidRPr="00000000">
              <w:rPr>
                <w:rFonts w:ascii="Arial Narrow" w:cs="Arial Narrow" w:eastAsia="Arial Narrow" w:hAnsi="Arial Narrow"/>
                <w:sz w:val="20"/>
                <w:szCs w:val="20"/>
                <w:rtl w:val="0"/>
              </w:rPr>
              <w:t xml:space="preserve">f doing your share</w:t>
            </w:r>
            <w:r w:rsidDel="00000000" w:rsidR="00000000" w:rsidRPr="00000000">
              <w:rPr>
                <w:rFonts w:ascii="Arial Narrow" w:cs="Arial Narrow" w:eastAsia="Arial Narrow" w:hAnsi="Arial Narrow"/>
                <w:color w:val="000000"/>
                <w:sz w:val="20"/>
                <w:szCs w:val="20"/>
                <w:rtl w:val="0"/>
              </w:rPr>
              <w:t xml:space="preserve">. (K-5th)</w:t>
            </w:r>
          </w:p>
          <w:p w:rsidR="00000000" w:rsidDel="00000000" w:rsidP="00000000" w:rsidRDefault="00000000" w:rsidRPr="00000000" w14:paraId="000000AC">
            <w:pPr>
              <w:contextualSpacing w:val="0"/>
              <w:rPr/>
            </w:pPr>
            <w:r w:rsidDel="00000000" w:rsidR="00000000" w:rsidRPr="00000000">
              <w:rPr>
                <w:rFonts w:ascii="Arial Narrow" w:cs="Arial Narrow" w:eastAsia="Arial Narrow" w:hAnsi="Arial Narrow"/>
                <w:color w:val="000000"/>
                <w:sz w:val="20"/>
                <w:szCs w:val="20"/>
                <w:rtl w:val="0"/>
              </w:rPr>
              <w:t xml:space="preserve">Health:  I can describe the effects of drinking so</w:t>
            </w:r>
            <w:r w:rsidDel="00000000" w:rsidR="00000000" w:rsidRPr="00000000">
              <w:rPr>
                <w:rFonts w:ascii="Arial Narrow" w:cs="Arial Narrow" w:eastAsia="Arial Narrow" w:hAnsi="Arial Narrow"/>
                <w:sz w:val="20"/>
                <w:szCs w:val="20"/>
                <w:rtl w:val="0"/>
              </w:rPr>
              <w:t xml:space="preserve">ft drinks</w:t>
            </w:r>
            <w:r w:rsidDel="00000000" w:rsidR="00000000" w:rsidRPr="00000000">
              <w:rPr>
                <w:rFonts w:ascii="Arial Narrow" w:cs="Arial Narrow" w:eastAsia="Arial Narrow" w:hAnsi="Arial Narrow"/>
                <w:color w:val="000000"/>
                <w:sz w:val="20"/>
                <w:szCs w:val="20"/>
                <w:rtl w:val="0"/>
              </w:rPr>
              <w:t xml:space="preserve">.  (K-5</w:t>
            </w:r>
            <w:r w:rsidDel="00000000" w:rsidR="00000000" w:rsidRPr="00000000">
              <w:rPr>
                <w:rFonts w:ascii="Arial Narrow" w:cs="Arial Narrow" w:eastAsia="Arial Narrow" w:hAnsi="Arial Narrow"/>
                <w:color w:val="000000"/>
                <w:sz w:val="20"/>
                <w:szCs w:val="20"/>
                <w:vertAlign w:val="superscript"/>
                <w:rtl w:val="0"/>
              </w:rPr>
              <w:t xml:space="preserve">th</w:t>
            </w:r>
            <w:r w:rsidDel="00000000" w:rsidR="00000000" w:rsidRPr="00000000">
              <w:rPr>
                <w:rFonts w:ascii="Arial Narrow" w:cs="Arial Narrow" w:eastAsia="Arial Narrow" w:hAnsi="Arial Narrow"/>
                <w:color w:val="000000"/>
                <w:sz w:val="20"/>
                <w:szCs w:val="20"/>
                <w:rtl w:val="0"/>
              </w:rPr>
              <w:t xml:space="preserve">)</w:t>
            </w:r>
            <w:r w:rsidDel="00000000" w:rsidR="00000000" w:rsidRPr="00000000">
              <w:rPr>
                <w:rtl w:val="0"/>
              </w:rPr>
            </w:r>
          </w:p>
          <w:p w:rsidR="00000000" w:rsidDel="00000000" w:rsidP="00000000" w:rsidRDefault="00000000" w:rsidRPr="00000000" w14:paraId="000000AD">
            <w:pPr>
              <w:contextualSpacing w:val="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  I can demonstrate how to </w:t>
            </w:r>
            <w:r w:rsidDel="00000000" w:rsidR="00000000" w:rsidRPr="00000000">
              <w:rPr>
                <w:rFonts w:ascii="Arial Narrow" w:cs="Arial Narrow" w:eastAsia="Arial Narrow" w:hAnsi="Arial Narrow"/>
                <w:sz w:val="20"/>
                <w:szCs w:val="20"/>
                <w:rtl w:val="0"/>
              </w:rPr>
              <w:t xml:space="preserve">run with a ball and sit on it during a relay.  </w:t>
            </w:r>
            <w:r w:rsidDel="00000000" w:rsidR="00000000" w:rsidRPr="00000000">
              <w:rPr>
                <w:rFonts w:ascii="Arial Narrow" w:cs="Arial Narrow" w:eastAsia="Arial Narrow" w:hAnsi="Arial Narrow"/>
                <w:color w:val="000000"/>
                <w:sz w:val="20"/>
                <w:szCs w:val="20"/>
                <w:rtl w:val="0"/>
              </w:rPr>
              <w:t xml:space="preserve"> (K-5th) </w:t>
            </w:r>
          </w:p>
          <w:p w:rsidR="00000000" w:rsidDel="00000000" w:rsidP="00000000" w:rsidRDefault="00000000" w:rsidRPr="00000000" w14:paraId="000000AE">
            <w:pPr>
              <w:contextualSpacing w:val="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P.E.:  I can </w:t>
            </w:r>
            <w:r w:rsidDel="00000000" w:rsidR="00000000" w:rsidRPr="00000000">
              <w:rPr>
                <w:rFonts w:ascii="Arial Narrow" w:cs="Arial Narrow" w:eastAsia="Arial Narrow" w:hAnsi="Arial Narrow"/>
                <w:sz w:val="20"/>
                <w:szCs w:val="20"/>
                <w:rtl w:val="0"/>
              </w:rPr>
              <w:t xml:space="preserve">demonstrate how to run with a cup and pour the contents into another cup </w:t>
            </w:r>
            <w:r w:rsidDel="00000000" w:rsidR="00000000" w:rsidRPr="00000000">
              <w:rPr>
                <w:rFonts w:ascii="Arial Narrow" w:cs="Arial Narrow" w:eastAsia="Arial Narrow" w:hAnsi="Arial Narrow"/>
                <w:color w:val="000000"/>
                <w:sz w:val="20"/>
                <w:szCs w:val="20"/>
                <w:rtl w:val="0"/>
              </w:rPr>
              <w:t xml:space="preserve">.  (K-5</w:t>
            </w:r>
            <w:r w:rsidDel="00000000" w:rsidR="00000000" w:rsidRPr="00000000">
              <w:rPr>
                <w:rFonts w:ascii="Arial Narrow" w:cs="Arial Narrow" w:eastAsia="Arial Narrow" w:hAnsi="Arial Narrow"/>
                <w:color w:val="000000"/>
                <w:sz w:val="20"/>
                <w:szCs w:val="20"/>
                <w:vertAlign w:val="superscript"/>
                <w:rtl w:val="0"/>
              </w:rPr>
              <w:t xml:space="preserve">th</w:t>
            </w:r>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AF">
            <w:pP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  I can demonstrate how balance a ball on top of a spoon while running in a relay. (K-5th)</w:t>
            </w:r>
          </w:p>
          <w:p w:rsidR="00000000" w:rsidDel="00000000" w:rsidP="00000000" w:rsidRDefault="00000000" w:rsidRPr="00000000" w14:paraId="000000B0">
            <w:pP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  I can describe the purpose and rules of tchoukball.  (2nd-5th)</w:t>
            </w:r>
          </w:p>
          <w:p w:rsidR="00000000" w:rsidDel="00000000" w:rsidP="00000000" w:rsidRDefault="00000000" w:rsidRPr="00000000" w14:paraId="000000B1">
            <w:pPr>
              <w:contextualSpacing w:val="0"/>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B2">
            <w:pPr>
              <w:contextualSpacing w:val="0"/>
              <w:jc w:val="center"/>
              <w:rPr/>
            </w:pPr>
            <w:r w:rsidDel="00000000" w:rsidR="00000000" w:rsidRPr="00000000">
              <w:rPr>
                <w:rFonts w:ascii="Arial Narrow" w:cs="Arial Narrow" w:eastAsia="Arial Narrow" w:hAnsi="Arial Narrow"/>
                <w:b w:val="1"/>
                <w:color w:val="000000"/>
                <w:sz w:val="20"/>
                <w:szCs w:val="20"/>
                <w:u w:val="single"/>
                <w:rtl w:val="0"/>
              </w:rPr>
              <w:t xml:space="preserve">Tuesday-Thursday P.E. and Heath Lesson Plans</w:t>
            </w: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b w:val="1"/>
                <w:color w:val="000000"/>
                <w:u w:val="single"/>
                <w:rtl w:val="0"/>
              </w:rPr>
              <w:t xml:space="preserve">Mini lesson</w:t>
            </w:r>
            <w:r w:rsidDel="00000000" w:rsidR="00000000" w:rsidRPr="00000000">
              <w:rPr>
                <w:b w:val="1"/>
                <w:color w:val="000000"/>
                <w:rtl w:val="0"/>
              </w:rPr>
              <w:t xml:space="preserve">:</w:t>
            </w:r>
            <w:r w:rsidDel="00000000" w:rsidR="00000000" w:rsidRPr="00000000">
              <w:rPr>
                <w:color w:val="000000"/>
                <w:rtl w:val="0"/>
              </w:rPr>
              <w:t xml:space="preserve">  (P.E.) Students will enter gym and sit down on the white circle.  Teacher will review classroom rules and expectation, rewards and consequences for behavior.  Review that both good and inappropriate behavior will be logged.  If time permits, students will hear the joke of the day! </w:t>
            </w: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b w:val="1"/>
                <w:color w:val="000000"/>
                <w:u w:val="single"/>
                <w:rtl w:val="0"/>
              </w:rPr>
              <w:t xml:space="preserve">Warm-up:</w:t>
            </w:r>
            <w:r w:rsidDel="00000000" w:rsidR="00000000" w:rsidRPr="00000000">
              <w:rPr>
                <w:color w:val="000000"/>
                <w:rtl w:val="0"/>
              </w:rPr>
              <w:t xml:space="preserve">  (P.E.) Teacher will log individual and class for correct type of shoes worn.  Teacher will go over how to safely run laps.  Students will run three laps as a warm up.  </w:t>
            </w: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b w:val="1"/>
                <w:color w:val="000000"/>
                <w:u w:val="single"/>
                <w:rtl w:val="0"/>
              </w:rPr>
              <w:t xml:space="preserve">Mini lesson (Health/Citizenship/Employability Traits):</w:t>
            </w:r>
            <w:r w:rsidDel="00000000" w:rsidR="00000000" w:rsidRPr="00000000">
              <w:rPr>
                <w:color w:val="000000"/>
                <w:rtl w:val="0"/>
              </w:rPr>
              <w:t xml:space="preserve">   Character word of the week on Power Point:  citizenship (do</w:t>
            </w:r>
            <w:r w:rsidDel="00000000" w:rsidR="00000000" w:rsidRPr="00000000">
              <w:rPr>
                <w:rtl w:val="0"/>
              </w:rPr>
              <w:t xml:space="preserve">ing your share)</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b w:val="1"/>
                <w:color w:val="000000"/>
                <w:u w:val="single"/>
                <w:rtl w:val="0"/>
              </w:rPr>
              <w:t xml:space="preserve">Mini Lesson:  (Health):</w:t>
            </w:r>
            <w:r w:rsidDel="00000000" w:rsidR="00000000" w:rsidRPr="00000000">
              <w:rPr>
                <w:color w:val="000000"/>
                <w:rtl w:val="0"/>
              </w:rPr>
              <w:t xml:space="preserve">  See powerpoint about the side ef</w:t>
            </w:r>
            <w:r w:rsidDel="00000000" w:rsidR="00000000" w:rsidRPr="00000000">
              <w:rPr>
                <w:rtl w:val="0"/>
              </w:rPr>
              <w:t xml:space="preserve">fects of a soda per day (men (heart) women (diabetes) all (overweight).</w:t>
            </w:r>
          </w:p>
          <w:p w:rsidR="00000000" w:rsidDel="00000000" w:rsidP="00000000" w:rsidRDefault="00000000" w:rsidRPr="00000000" w14:paraId="000000BA">
            <w:pPr>
              <w:contextualSpacing w:val="0"/>
              <w:rPr>
                <w:color w:val="000000"/>
              </w:rPr>
            </w:pPr>
            <w:r w:rsidDel="00000000" w:rsidR="00000000" w:rsidRPr="00000000">
              <w:rPr>
                <w:color w:val="000000"/>
                <w:u w:val="single"/>
                <w:rtl w:val="0"/>
              </w:rPr>
              <w:t xml:space="preserve">M</w:t>
            </w:r>
            <w:r w:rsidDel="00000000" w:rsidR="00000000" w:rsidRPr="00000000">
              <w:rPr>
                <w:b w:val="1"/>
                <w:color w:val="000000"/>
                <w:u w:val="single"/>
                <w:rtl w:val="0"/>
              </w:rPr>
              <w:t xml:space="preserve">ini lesson: (KY Career Cluster):</w:t>
            </w:r>
            <w:r w:rsidDel="00000000" w:rsidR="00000000" w:rsidRPr="00000000">
              <w:rPr>
                <w:color w:val="000000"/>
                <w:rtl w:val="0"/>
              </w:rPr>
              <w:t xml:space="preserve">  See powerpoint about a career </w:t>
            </w:r>
          </w:p>
          <w:p w:rsidR="00000000" w:rsidDel="00000000" w:rsidP="00000000" w:rsidRDefault="00000000" w:rsidRPr="00000000" w14:paraId="000000BB">
            <w:pPr>
              <w:contextualSpacing w:val="0"/>
              <w:rPr>
                <w:color w:val="000000"/>
              </w:rPr>
            </w:pPr>
            <w:r w:rsidDel="00000000" w:rsidR="00000000" w:rsidRPr="00000000">
              <w:rPr>
                <w:color w:val="000000"/>
                <w:rtl w:val="0"/>
              </w:rPr>
              <w:t xml:space="preserve">related to arts and humanities</w:t>
            </w:r>
            <w:r w:rsidDel="00000000" w:rsidR="00000000" w:rsidRPr="00000000">
              <w:rPr>
                <w:rtl w:val="0"/>
              </w:rPr>
              <w:t xml:space="preserve"> (actor, musician, dancer, librarian, graphic artist, photographer</w:t>
            </w:r>
            <w:r w:rsidDel="00000000" w:rsidR="00000000" w:rsidRPr="00000000">
              <w:rPr>
                <w:color w:val="000000"/>
                <w:rtl w:val="0"/>
              </w:rPr>
              <w:t xml:space="preserve">).    </w:t>
            </w:r>
          </w:p>
          <w:p w:rsidR="00000000" w:rsidDel="00000000" w:rsidP="00000000" w:rsidRDefault="00000000" w:rsidRPr="00000000" w14:paraId="000000BC">
            <w:pPr>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BD">
            <w:pPr>
              <w:contextualSpacing w:val="0"/>
              <w:rPr>
                <w:color w:val="000000"/>
              </w:rPr>
            </w:pPr>
            <w:r w:rsidDel="00000000" w:rsidR="00000000" w:rsidRPr="00000000">
              <w:rPr>
                <w:b w:val="1"/>
                <w:color w:val="000000"/>
                <w:u w:val="single"/>
                <w:rtl w:val="0"/>
              </w:rPr>
              <w:t xml:space="preserve">Warm-up:</w:t>
            </w:r>
            <w:r w:rsidDel="00000000" w:rsidR="00000000" w:rsidRPr="00000000">
              <w:rPr>
                <w:color w:val="000000"/>
                <w:rtl w:val="0"/>
              </w:rPr>
              <w:t xml:space="preserve">  (P.E./stretching &amp; warm-up) Mr. Kuhn will get into their personal space.  All students will learn about “dynamic” stretching before a workout and will complete one upper body and one lower body stretch.  (K-3rd) Students will watch a video from Adventure to Fitness, if time permits.  </w:t>
            </w:r>
          </w:p>
          <w:p w:rsidR="00000000" w:rsidDel="00000000" w:rsidP="00000000" w:rsidRDefault="00000000" w:rsidRPr="00000000" w14:paraId="000000BE">
            <w:pPr>
              <w:contextualSpacing w:val="0"/>
              <w:rPr/>
            </w:pPr>
            <w:r w:rsidDel="00000000" w:rsidR="00000000" w:rsidRPr="00000000">
              <w:rPr>
                <w:rtl w:val="0"/>
              </w:rPr>
              <w:t xml:space="preserve"> </w:t>
            </w:r>
          </w:p>
          <w:p w:rsidR="00000000" w:rsidDel="00000000" w:rsidP="00000000" w:rsidRDefault="00000000" w:rsidRPr="00000000" w14:paraId="000000BF">
            <w:pPr>
              <w:contextualSpacing w:val="0"/>
              <w:rPr>
                <w:color w:val="000000"/>
              </w:rPr>
            </w:pPr>
            <w:r w:rsidDel="00000000" w:rsidR="00000000" w:rsidRPr="00000000">
              <w:rPr>
                <w:b w:val="1"/>
                <w:color w:val="000000"/>
                <w:u w:val="single"/>
                <w:rtl w:val="0"/>
              </w:rPr>
              <w:t xml:space="preserve">P.E. Activity #1:</w:t>
            </w:r>
            <w:r w:rsidDel="00000000" w:rsidR="00000000" w:rsidRPr="00000000">
              <w:rPr>
                <w:color w:val="000000"/>
                <w:rtl w:val="0"/>
              </w:rPr>
              <w:t xml:space="preserve">  (K-5th) Field Day Game:  Balloon Pop Relay (K-5</w:t>
            </w:r>
            <w:r w:rsidDel="00000000" w:rsidR="00000000" w:rsidRPr="00000000">
              <w:rPr>
                <w:color w:val="000000"/>
                <w:vertAlign w:val="superscript"/>
                <w:rtl w:val="0"/>
              </w:rPr>
              <w:t xml:space="preserve">th</w:t>
            </w:r>
            <w:r w:rsidDel="00000000" w:rsidR="00000000" w:rsidRPr="00000000">
              <w:rPr>
                <w:color w:val="000000"/>
                <w:rtl w:val="0"/>
              </w:rPr>
              <w:t xml:space="preserve"> grade).  Students will </w:t>
            </w:r>
            <w:r w:rsidDel="00000000" w:rsidR="00000000" w:rsidRPr="00000000">
              <w:rPr>
                <w:rtl w:val="0"/>
              </w:rPr>
              <w:t xml:space="preserve">be divided into 4 groups.  Students will then be given a ball run with and then sit on in a chair several feet in front of their line.  The first group to complete this activity is the winner.  </w:t>
            </w:r>
            <w:r w:rsidDel="00000000" w:rsidR="00000000" w:rsidRPr="00000000">
              <w:rPr>
                <w:color w:val="000000"/>
                <w:rtl w:val="0"/>
              </w:rPr>
              <w:t xml:space="preserve"> </w:t>
            </w:r>
          </w:p>
          <w:p w:rsidR="00000000" w:rsidDel="00000000" w:rsidP="00000000" w:rsidRDefault="00000000" w:rsidRPr="00000000" w14:paraId="000000C0">
            <w:pPr>
              <w:contextualSpacing w:val="0"/>
              <w:rPr/>
            </w:pPr>
            <w:r w:rsidDel="00000000" w:rsidR="00000000" w:rsidRPr="00000000">
              <w:rPr>
                <w:color w:val="000000"/>
                <w:rtl w:val="0"/>
              </w:rPr>
              <w:t xml:space="preserve">Struggling students will receive one on one and /or small group instruction through additional modeling the movement correctly from the teacher or from peers.  Advanced students:  Students will given mentoring and leadership roles within the relay races.      </w:t>
            </w:r>
            <w:r w:rsidDel="00000000" w:rsidR="00000000" w:rsidRPr="00000000">
              <w:rPr>
                <w:rtl w:val="0"/>
              </w:rPr>
            </w:r>
          </w:p>
          <w:p w:rsidR="00000000" w:rsidDel="00000000" w:rsidP="00000000" w:rsidRDefault="00000000" w:rsidRPr="00000000" w14:paraId="000000C1">
            <w:pPr>
              <w:contextualSpacing w:val="0"/>
              <w:rPr>
                <w:color w:val="000000"/>
              </w:rPr>
            </w:pPr>
            <w:r w:rsidDel="00000000" w:rsidR="00000000" w:rsidRPr="00000000">
              <w:rPr>
                <w:b w:val="1"/>
                <w:color w:val="000000"/>
                <w:u w:val="single"/>
                <w:rtl w:val="0"/>
              </w:rPr>
              <w:t xml:space="preserve">Assessments/Exit Slip:</w:t>
            </w:r>
            <w:r w:rsidDel="00000000" w:rsidR="00000000" w:rsidRPr="00000000">
              <w:rPr>
                <w:color w:val="000000"/>
                <w:rtl w:val="0"/>
              </w:rPr>
              <w:t xml:space="preserve"> Students correctly cooperated with their peers and raced in groups against their peers.    </w:t>
            </w:r>
          </w:p>
          <w:p w:rsidR="00000000" w:rsidDel="00000000" w:rsidP="00000000" w:rsidRDefault="00000000" w:rsidRPr="00000000" w14:paraId="000000C2">
            <w:pPr>
              <w:contextualSpacing w:val="0"/>
              <w:rPr>
                <w:color w:val="000000"/>
              </w:rPr>
            </w:pPr>
            <w:r w:rsidDel="00000000" w:rsidR="00000000" w:rsidRPr="00000000">
              <w:rPr>
                <w:rtl w:val="0"/>
              </w:rPr>
            </w:r>
          </w:p>
          <w:p w:rsidR="00000000" w:rsidDel="00000000" w:rsidP="00000000" w:rsidRDefault="00000000" w:rsidRPr="00000000" w14:paraId="000000C3">
            <w:pPr>
              <w:contextualSpacing w:val="0"/>
              <w:rPr>
                <w:color w:val="000000"/>
              </w:rPr>
            </w:pPr>
            <w:r w:rsidDel="00000000" w:rsidR="00000000" w:rsidRPr="00000000">
              <w:rPr>
                <w:color w:val="000000"/>
                <w:rtl w:val="0"/>
              </w:rPr>
              <w:t xml:space="preserve">________________________________________________________________</w:t>
            </w:r>
          </w:p>
          <w:p w:rsidR="00000000" w:rsidDel="00000000" w:rsidP="00000000" w:rsidRDefault="00000000" w:rsidRPr="00000000" w14:paraId="000000C4">
            <w:pPr>
              <w:contextualSpacing w:val="0"/>
              <w:rPr>
                <w:color w:val="000000"/>
              </w:rPr>
            </w:pPr>
            <w:r w:rsidDel="00000000" w:rsidR="00000000" w:rsidRPr="00000000">
              <w:rPr>
                <w:rtl w:val="0"/>
              </w:rPr>
            </w:r>
          </w:p>
          <w:p w:rsidR="00000000" w:rsidDel="00000000" w:rsidP="00000000" w:rsidRDefault="00000000" w:rsidRPr="00000000" w14:paraId="000000C5">
            <w:pPr>
              <w:contextualSpacing w:val="0"/>
              <w:rPr>
                <w:color w:val="000000"/>
              </w:rPr>
            </w:pPr>
            <w:r w:rsidDel="00000000" w:rsidR="00000000" w:rsidRPr="00000000">
              <w:rPr>
                <w:b w:val="1"/>
                <w:color w:val="000000"/>
                <w:u w:val="single"/>
                <w:rtl w:val="0"/>
              </w:rPr>
              <w:t xml:space="preserve">P.E. Activity #2:</w:t>
            </w:r>
            <w:r w:rsidDel="00000000" w:rsidR="00000000" w:rsidRPr="00000000">
              <w:rPr>
                <w:color w:val="000000"/>
                <w:rtl w:val="0"/>
              </w:rPr>
              <w:t xml:space="preserve">  (K-5th) Field Day Game:  Water Relay (</w:t>
            </w:r>
            <w:r w:rsidDel="00000000" w:rsidR="00000000" w:rsidRPr="00000000">
              <w:rPr>
                <w:rtl w:val="0"/>
              </w:rPr>
              <w:t xml:space="preserve">K-</w:t>
            </w:r>
            <w:r w:rsidDel="00000000" w:rsidR="00000000" w:rsidRPr="00000000">
              <w:rPr>
                <w:color w:val="000000"/>
                <w:rtl w:val="0"/>
              </w:rPr>
              <w:t xml:space="preserve">5</w:t>
            </w:r>
            <w:r w:rsidDel="00000000" w:rsidR="00000000" w:rsidRPr="00000000">
              <w:rPr>
                <w:color w:val="000000"/>
                <w:vertAlign w:val="superscript"/>
                <w:rtl w:val="0"/>
              </w:rPr>
              <w:t xml:space="preserve">th</w:t>
            </w:r>
            <w:r w:rsidDel="00000000" w:rsidR="00000000" w:rsidRPr="00000000">
              <w:rPr>
                <w:color w:val="000000"/>
                <w:rtl w:val="0"/>
              </w:rPr>
              <w:t xml:space="preserve">).  Students will relay race in 4 different teams </w:t>
            </w:r>
            <w:r w:rsidDel="00000000" w:rsidR="00000000" w:rsidRPr="00000000">
              <w:rPr>
                <w:rtl w:val="0"/>
              </w:rPr>
              <w:t xml:space="preserve">holding a cup.  They will pretend that the ball has water inside it.  The f</w:t>
            </w:r>
            <w:r w:rsidDel="00000000" w:rsidR="00000000" w:rsidRPr="00000000">
              <w:rPr>
                <w:color w:val="000000"/>
                <w:rtl w:val="0"/>
              </w:rPr>
              <w:t xml:space="preserve">astest group wins.    </w:t>
            </w:r>
          </w:p>
          <w:p w:rsidR="00000000" w:rsidDel="00000000" w:rsidP="00000000" w:rsidRDefault="00000000" w:rsidRPr="00000000" w14:paraId="000000C6">
            <w:pPr>
              <w:contextualSpacing w:val="0"/>
              <w:rPr>
                <w:color w:val="00000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b w:val="1"/>
                <w:color w:val="000000"/>
                <w:u w:val="single"/>
                <w:rtl w:val="0"/>
              </w:rPr>
              <w:t xml:space="preserve">Differentiated Instruction:</w:t>
            </w:r>
            <w:r w:rsidDel="00000000" w:rsidR="00000000" w:rsidRPr="00000000">
              <w:rPr>
                <w:color w:val="000000"/>
                <w:rtl w:val="0"/>
              </w:rPr>
              <w:t xml:space="preserve">  Struggling students will receive one on one and /or small group instruction through additional modeling the movement correctly from the teacher or from peers.  Advanced students:  Students will given mentoring and leadership roles within the relay races.      </w:t>
            </w:r>
            <w:r w:rsidDel="00000000" w:rsidR="00000000" w:rsidRPr="00000000">
              <w:rPr>
                <w:rtl w:val="0"/>
              </w:rPr>
            </w:r>
          </w:p>
          <w:p w:rsidR="00000000" w:rsidDel="00000000" w:rsidP="00000000" w:rsidRDefault="00000000" w:rsidRPr="00000000" w14:paraId="000000C8">
            <w:pPr>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C9">
            <w:pPr>
              <w:contextualSpacing w:val="0"/>
              <w:rPr>
                <w:color w:val="000000"/>
              </w:rPr>
            </w:pPr>
            <w:r w:rsidDel="00000000" w:rsidR="00000000" w:rsidRPr="00000000">
              <w:rPr>
                <w:b w:val="1"/>
                <w:color w:val="000000"/>
                <w:u w:val="single"/>
                <w:rtl w:val="0"/>
              </w:rPr>
              <w:t xml:space="preserve">Assessment/Exit Slip:</w:t>
            </w:r>
            <w:r w:rsidDel="00000000" w:rsidR="00000000" w:rsidRPr="00000000">
              <w:rPr>
                <w:color w:val="000000"/>
                <w:rtl w:val="0"/>
              </w:rPr>
              <w:t xml:space="preserve">   Students correctly re</w:t>
            </w:r>
            <w:r w:rsidDel="00000000" w:rsidR="00000000" w:rsidRPr="00000000">
              <w:rPr>
                <w:rtl w:val="0"/>
              </w:rPr>
              <w:t xml:space="preserve">lay </w:t>
            </w:r>
            <w:r w:rsidDel="00000000" w:rsidR="00000000" w:rsidRPr="00000000">
              <w:rPr>
                <w:color w:val="000000"/>
                <w:rtl w:val="0"/>
              </w:rPr>
              <w:t xml:space="preserve">raced </w:t>
            </w:r>
            <w:r w:rsidDel="00000000" w:rsidR="00000000" w:rsidRPr="00000000">
              <w:rPr>
                <w:rtl w:val="0"/>
              </w:rPr>
              <w:t xml:space="preserve">with the cup held in their hand </w:t>
            </w:r>
            <w:r w:rsidDel="00000000" w:rsidR="00000000" w:rsidRPr="00000000">
              <w:rPr>
                <w:color w:val="000000"/>
                <w:rtl w:val="0"/>
              </w:rPr>
              <w:t xml:space="preserve">and handed off the red rectangle to their teammate.    </w:t>
            </w:r>
          </w:p>
          <w:p w:rsidR="00000000" w:rsidDel="00000000" w:rsidP="00000000" w:rsidRDefault="00000000" w:rsidRPr="00000000" w14:paraId="000000CA">
            <w:pPr>
              <w:contextualSpacing w:val="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color w:val="000000"/>
              </w:rPr>
            </w:pPr>
            <w:r w:rsidDel="00000000" w:rsidR="00000000" w:rsidRPr="00000000">
              <w:rPr>
                <w:b w:val="1"/>
                <w:color w:val="000000"/>
                <w:u w:val="single"/>
                <w:rtl w:val="0"/>
              </w:rPr>
              <w:t xml:space="preserve">P.E. Activity #3:</w:t>
            </w:r>
            <w:r w:rsidDel="00000000" w:rsidR="00000000" w:rsidRPr="00000000">
              <w:rPr>
                <w:color w:val="000000"/>
                <w:rtl w:val="0"/>
              </w:rPr>
              <w:t xml:space="preserve"> (K-5</w:t>
            </w:r>
            <w:r w:rsidDel="00000000" w:rsidR="00000000" w:rsidRPr="00000000">
              <w:rPr>
                <w:color w:val="000000"/>
                <w:vertAlign w:val="superscript"/>
                <w:rtl w:val="0"/>
              </w:rPr>
              <w:t xml:space="preserve">th</w:t>
            </w:r>
            <w:r w:rsidDel="00000000" w:rsidR="00000000" w:rsidRPr="00000000">
              <w:rPr>
                <w:color w:val="000000"/>
                <w:rtl w:val="0"/>
              </w:rPr>
              <w:t xml:space="preserve">) Marshmallow &amp; S</w:t>
            </w:r>
            <w:r w:rsidDel="00000000" w:rsidR="00000000" w:rsidRPr="00000000">
              <w:rPr>
                <w:rtl w:val="0"/>
              </w:rPr>
              <w:t xml:space="preserve">poon Relay</w:t>
            </w:r>
            <w:r w:rsidDel="00000000" w:rsidR="00000000" w:rsidRPr="00000000">
              <w:rPr>
                <w:color w:val="000000"/>
                <w:rtl w:val="0"/>
              </w:rPr>
              <w:t xml:space="preserve"> (K-5</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Students will relay race in 4 different teams while holding a spoon and balancing a ball instead of a marshmallow.  The fastest group wins.    </w:t>
            </w:r>
            <w:r w:rsidDel="00000000" w:rsidR="00000000" w:rsidRPr="00000000">
              <w:rPr>
                <w:rtl w:val="0"/>
              </w:rPr>
            </w:r>
          </w:p>
          <w:p w:rsidR="00000000" w:rsidDel="00000000" w:rsidP="00000000" w:rsidRDefault="00000000" w:rsidRPr="00000000" w14:paraId="000000CD">
            <w:pPr>
              <w:contextualSpacing w:val="0"/>
              <w:rPr>
                <w:b w:val="1"/>
                <w:u w:val="single"/>
              </w:rPr>
            </w:pPr>
            <w:r w:rsidDel="00000000" w:rsidR="00000000" w:rsidRPr="00000000">
              <w:rPr>
                <w:rtl w:val="0"/>
              </w:rPr>
            </w:r>
          </w:p>
          <w:p w:rsidR="00000000" w:rsidDel="00000000" w:rsidP="00000000" w:rsidRDefault="00000000" w:rsidRPr="00000000" w14:paraId="000000CE">
            <w:pPr>
              <w:contextualSpacing w:val="0"/>
              <w:rPr>
                <w:color w:val="000000"/>
              </w:rPr>
            </w:pPr>
            <w:r w:rsidDel="00000000" w:rsidR="00000000" w:rsidRPr="00000000">
              <w:rPr>
                <w:b w:val="1"/>
                <w:color w:val="000000"/>
                <w:u w:val="single"/>
                <w:rtl w:val="0"/>
              </w:rPr>
              <w:t xml:space="preserve">Differentiated Instruction:</w:t>
            </w:r>
            <w:r w:rsidDel="00000000" w:rsidR="00000000" w:rsidRPr="00000000">
              <w:rPr>
                <w:color w:val="000000"/>
                <w:rtl w:val="0"/>
              </w:rPr>
              <w:t xml:space="preserve">  Struggling students will receive one on one and /or small group instruction through additional modeling the movement correctly from the teacher or from peers.  Advanced students: Students will be given mentoring and leadership roles within the re</w:t>
            </w:r>
            <w:r w:rsidDel="00000000" w:rsidR="00000000" w:rsidRPr="00000000">
              <w:rPr>
                <w:rtl w:val="0"/>
              </w:rPr>
              <w:t xml:space="preserve">lay activity.</w:t>
            </w:r>
            <w:r w:rsidDel="00000000" w:rsidR="00000000" w:rsidRPr="00000000">
              <w:rPr>
                <w:rtl w:val="0"/>
              </w:rPr>
            </w:r>
          </w:p>
          <w:p w:rsidR="00000000" w:rsidDel="00000000" w:rsidP="00000000" w:rsidRDefault="00000000" w:rsidRPr="00000000" w14:paraId="000000CF">
            <w:pPr>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D0">
            <w:pPr>
              <w:contextualSpacing w:val="0"/>
              <w:rPr>
                <w:color w:val="000000"/>
              </w:rPr>
            </w:pPr>
            <w:r w:rsidDel="00000000" w:rsidR="00000000" w:rsidRPr="00000000">
              <w:rPr>
                <w:b w:val="1"/>
                <w:color w:val="000000"/>
                <w:u w:val="single"/>
                <w:rtl w:val="0"/>
              </w:rPr>
              <w:t xml:space="preserve">Assessments/Exit Slip:</w:t>
            </w:r>
            <w:r w:rsidDel="00000000" w:rsidR="00000000" w:rsidRPr="00000000">
              <w:rPr>
                <w:color w:val="000000"/>
                <w:rtl w:val="0"/>
              </w:rPr>
              <w:t xml:space="preserve">  Students demonstrated how to properly perform the</w:t>
            </w:r>
            <w:r w:rsidDel="00000000" w:rsidR="00000000" w:rsidRPr="00000000">
              <w:rPr>
                <w:rtl w:val="0"/>
              </w:rPr>
              <w:t xml:space="preserve"> marshmallow &amp; spoon relay.  </w:t>
            </w: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 </w:t>
            </w:r>
          </w:p>
          <w:p w:rsidR="00000000" w:rsidDel="00000000" w:rsidP="00000000" w:rsidRDefault="00000000" w:rsidRPr="00000000" w14:paraId="000000D2">
            <w:pPr>
              <w:contextualSpacing w:val="0"/>
              <w:rPr>
                <w:color w:val="000000"/>
              </w:rPr>
            </w:pPr>
            <w:r w:rsidDel="00000000" w:rsidR="00000000" w:rsidRPr="00000000">
              <w:rPr>
                <w:b w:val="1"/>
                <w:color w:val="000000"/>
                <w:u w:val="single"/>
                <w:rtl w:val="0"/>
              </w:rPr>
              <w:t xml:space="preserve">Mini lesson:</w:t>
            </w:r>
            <w:r w:rsidDel="00000000" w:rsidR="00000000" w:rsidRPr="00000000">
              <w:rPr>
                <w:b w:val="1"/>
                <w:color w:val="000000"/>
                <w:rtl w:val="0"/>
              </w:rPr>
              <w:t xml:space="preserve">  </w:t>
            </w:r>
            <w:r w:rsidDel="00000000" w:rsidR="00000000" w:rsidRPr="00000000">
              <w:rPr>
                <w:color w:val="000000"/>
                <w:rtl w:val="0"/>
              </w:rPr>
              <w:t xml:space="preserve">Students in grades K-1st will watch a video from Ad</w:t>
            </w:r>
            <w:r w:rsidDel="00000000" w:rsidR="00000000" w:rsidRPr="00000000">
              <w:rPr>
                <w:rtl w:val="0"/>
              </w:rPr>
              <w:t xml:space="preserve">venture to Fitness.  </w:t>
            </w:r>
            <w:r w:rsidDel="00000000" w:rsidR="00000000" w:rsidRPr="00000000">
              <w:rPr>
                <w:rtl w:val="0"/>
              </w:rPr>
            </w:r>
          </w:p>
          <w:p w:rsidR="00000000" w:rsidDel="00000000" w:rsidP="00000000" w:rsidRDefault="00000000" w:rsidRPr="00000000" w14:paraId="000000D3">
            <w:pPr>
              <w:contextualSpacing w:val="0"/>
              <w:rPr>
                <w:color w:val="000000"/>
              </w:rPr>
            </w:pPr>
            <w:r w:rsidDel="00000000" w:rsidR="00000000" w:rsidRPr="00000000">
              <w:rPr>
                <w:rtl w:val="0"/>
              </w:rPr>
              <w:t xml:space="preserve">2nd-5th </w:t>
            </w:r>
            <w:r w:rsidDel="00000000" w:rsidR="00000000" w:rsidRPr="00000000">
              <w:rPr>
                <w:color w:val="000000"/>
                <w:rtl w:val="0"/>
              </w:rPr>
              <w:t xml:space="preserve">grade students will watch a video </w:t>
            </w:r>
            <w:r w:rsidDel="00000000" w:rsidR="00000000" w:rsidRPr="00000000">
              <w:rPr>
                <w:rtl w:val="0"/>
              </w:rPr>
              <w:t xml:space="preserve">about tchoukball</w:t>
            </w:r>
            <w:r w:rsidDel="00000000" w:rsidR="00000000" w:rsidRPr="00000000">
              <w:rPr>
                <w:color w:val="000000"/>
                <w:rtl w:val="0"/>
              </w:rPr>
              <w:t xml:space="preserve">  </w:t>
            </w:r>
          </w:p>
          <w:p w:rsidR="00000000" w:rsidDel="00000000" w:rsidP="00000000" w:rsidRDefault="00000000" w:rsidRPr="00000000" w14:paraId="000000D4">
            <w:pPr>
              <w:contextualSpacing w:val="0"/>
              <w:rPr>
                <w:color w:val="000000"/>
              </w:rPr>
            </w:pPr>
            <w:r w:rsidDel="00000000" w:rsidR="00000000" w:rsidRPr="00000000">
              <w:rPr>
                <w:rtl w:val="0"/>
              </w:rPr>
            </w:r>
          </w:p>
          <w:p w:rsidR="00000000" w:rsidDel="00000000" w:rsidP="00000000" w:rsidRDefault="00000000" w:rsidRPr="00000000" w14:paraId="000000D5">
            <w:pPr>
              <w:contextualSpacing w:val="0"/>
              <w:rPr>
                <w:color w:val="000000"/>
              </w:rPr>
            </w:pPr>
            <w:r w:rsidDel="00000000" w:rsidR="00000000" w:rsidRPr="00000000">
              <w:rPr>
                <w:b w:val="1"/>
                <w:color w:val="000000"/>
                <w:sz w:val="22"/>
                <w:szCs w:val="22"/>
                <w:u w:val="single"/>
                <w:rtl w:val="0"/>
              </w:rPr>
              <w:t xml:space="preserve">Cool down and Rewarding Positive Behaviors:</w:t>
            </w:r>
            <w:r w:rsidDel="00000000" w:rsidR="00000000" w:rsidRPr="00000000">
              <w:rPr>
                <w:color w:val="000000"/>
                <w:sz w:val="22"/>
                <w:szCs w:val="22"/>
                <w:rtl w:val="0"/>
              </w:rPr>
              <w:t xml:space="preserve"> </w:t>
            </w:r>
            <w:r w:rsidDel="00000000" w:rsidR="00000000" w:rsidRPr="00000000">
              <w:rPr>
                <w:color w:val="000000"/>
                <w:rtl w:val="0"/>
              </w:rPr>
              <w:t xml:space="preserve">Mr. Kuhn will pass out green tickets and/or white clip up tickets.  Students will participate in a cool down activity by running one lap followed by walking one lap, and line up at the door by playing the game “Mr. Kuhn says” or will review key vocabulary from the lesson.  </w:t>
            </w:r>
          </w:p>
          <w:p w:rsidR="00000000" w:rsidDel="00000000" w:rsidP="00000000" w:rsidRDefault="00000000" w:rsidRPr="00000000" w14:paraId="000000D6">
            <w:pPr>
              <w:contextualSpacing w:val="0"/>
              <w:rPr>
                <w:color w:val="000000"/>
              </w:rPr>
            </w:pPr>
            <w:r w:rsidDel="00000000" w:rsidR="00000000" w:rsidRPr="00000000">
              <w:rPr>
                <w:color w:val="000000"/>
                <w:rtl w:val="0"/>
              </w:rPr>
              <w:t xml:space="preserve">________________________________________________________________</w:t>
            </w:r>
          </w:p>
          <w:p w:rsidR="00000000" w:rsidDel="00000000" w:rsidP="00000000" w:rsidRDefault="00000000" w:rsidRPr="00000000" w14:paraId="000000D7">
            <w:pPr>
              <w:contextualSpacing w:val="0"/>
              <w:rPr>
                <w:color w:val="000000"/>
              </w:rPr>
            </w:pPr>
            <w:r w:rsidDel="00000000" w:rsidR="00000000" w:rsidRPr="00000000">
              <w:rPr>
                <w:rtl w:val="0"/>
              </w:rPr>
            </w:r>
          </w:p>
          <w:p w:rsidR="00000000" w:rsidDel="00000000" w:rsidP="00000000" w:rsidRDefault="00000000" w:rsidRPr="00000000" w14:paraId="000000D8">
            <w:pPr>
              <w:contextualSpacing w:val="0"/>
              <w:rPr>
                <w:color w:val="000000"/>
              </w:rPr>
            </w:pPr>
            <w:r w:rsidDel="00000000" w:rsidR="00000000" w:rsidRPr="00000000">
              <w:rPr>
                <w:b w:val="1"/>
                <w:color w:val="000000"/>
                <w:u w:val="single"/>
                <w:rtl w:val="0"/>
              </w:rPr>
              <w:t xml:space="preserve">Date:</w:t>
            </w:r>
            <w:r w:rsidDel="00000000" w:rsidR="00000000" w:rsidRPr="00000000">
              <w:rPr>
                <w:color w:val="000000"/>
                <w:rtl w:val="0"/>
              </w:rPr>
              <w:t xml:space="preserve">  Friday, May 11, 2018 (No School) </w:t>
            </w:r>
          </w:p>
          <w:p w:rsidR="00000000" w:rsidDel="00000000" w:rsidP="00000000" w:rsidRDefault="00000000" w:rsidRPr="00000000" w14:paraId="000000D9">
            <w:pPr>
              <w:contextualSpacing w:val="0"/>
              <w:rPr>
                <w:color w:val="000000"/>
              </w:rPr>
            </w:pPr>
            <w:r w:rsidDel="00000000" w:rsidR="00000000" w:rsidRPr="00000000">
              <w:rPr>
                <w:rtl w:val="0"/>
              </w:rPr>
            </w:r>
          </w:p>
          <w:p w:rsidR="00000000" w:rsidDel="00000000" w:rsidP="00000000" w:rsidRDefault="00000000" w:rsidRPr="00000000" w14:paraId="000000DA">
            <w:pPr>
              <w:contextualSpacing w:val="0"/>
              <w:rPr>
                <w:color w:val="000000"/>
              </w:rPr>
            </w:pPr>
            <w:r w:rsidDel="00000000" w:rsidR="00000000" w:rsidRPr="00000000">
              <w:rPr>
                <w:rtl w:val="0"/>
              </w:rPr>
            </w:r>
          </w:p>
          <w:p w:rsidR="00000000" w:rsidDel="00000000" w:rsidP="00000000" w:rsidRDefault="00000000" w:rsidRPr="00000000" w14:paraId="000000DB">
            <w:pPr>
              <w:contextualSpacing w:val="0"/>
              <w:rPr>
                <w:color w:val="000000"/>
              </w:rPr>
            </w:pPr>
            <w:r w:rsidDel="00000000" w:rsidR="00000000" w:rsidRPr="00000000">
              <w:rPr>
                <w:b w:val="1"/>
                <w:color w:val="000000"/>
                <w:u w:val="single"/>
                <w:rtl w:val="0"/>
              </w:rPr>
              <w:t xml:space="preserve">Vocabulary:</w:t>
            </w:r>
            <w:r w:rsidDel="00000000" w:rsidR="00000000" w:rsidRPr="00000000">
              <w:rPr>
                <w:color w:val="000000"/>
                <w:rtl w:val="0"/>
              </w:rPr>
              <w:t xml:space="preserve">  offense, defense, strike, foul, bases, out, innings</w:t>
            </w:r>
          </w:p>
          <w:p w:rsidR="00000000" w:rsidDel="00000000" w:rsidP="00000000" w:rsidRDefault="00000000" w:rsidRPr="00000000" w14:paraId="000000DC">
            <w:pPr>
              <w:contextualSpacing w:val="0"/>
              <w:rPr>
                <w:color w:val="000000"/>
              </w:rPr>
            </w:pPr>
            <w:r w:rsidDel="00000000" w:rsidR="00000000" w:rsidRPr="00000000">
              <w:rPr>
                <w:rtl w:val="0"/>
              </w:rPr>
            </w:r>
          </w:p>
          <w:p w:rsidR="00000000" w:rsidDel="00000000" w:rsidP="00000000" w:rsidRDefault="00000000" w:rsidRPr="00000000" w14:paraId="000000DD">
            <w:pPr>
              <w:contextualSpacing w:val="0"/>
              <w:rPr>
                <w:color w:val="000000"/>
              </w:rPr>
            </w:pPr>
            <w:r w:rsidDel="00000000" w:rsidR="00000000" w:rsidRPr="00000000">
              <w:rPr>
                <w:b w:val="1"/>
                <w:color w:val="000000"/>
                <w:u w:val="single"/>
                <w:rtl w:val="0"/>
              </w:rPr>
              <w:t xml:space="preserve">I can statements:</w:t>
            </w:r>
            <w:r w:rsidDel="00000000" w:rsidR="00000000" w:rsidRPr="00000000">
              <w:rPr>
                <w:color w:val="000000"/>
                <w:rtl w:val="0"/>
              </w:rPr>
              <w:t xml:space="preserve">  I can kick a kickball.  I can catch a kickball and throw it towards the correct base.  I can run bases in the correct order.  </w:t>
            </w:r>
          </w:p>
          <w:p w:rsidR="00000000" w:rsidDel="00000000" w:rsidP="00000000" w:rsidRDefault="00000000" w:rsidRPr="00000000" w14:paraId="000000DE">
            <w:pPr>
              <w:contextualSpacing w:val="0"/>
              <w:rPr>
                <w:color w:val="000000"/>
              </w:rPr>
            </w:pPr>
            <w:r w:rsidDel="00000000" w:rsidR="00000000" w:rsidRPr="00000000">
              <w:rPr>
                <w:rtl w:val="0"/>
              </w:rPr>
            </w:r>
          </w:p>
          <w:p w:rsidR="00000000" w:rsidDel="00000000" w:rsidP="00000000" w:rsidRDefault="00000000" w:rsidRPr="00000000" w14:paraId="000000DF">
            <w:pPr>
              <w:contextualSpacing w:val="0"/>
              <w:rPr>
                <w:color w:val="000000"/>
              </w:rPr>
            </w:pPr>
            <w:r w:rsidDel="00000000" w:rsidR="00000000" w:rsidRPr="00000000">
              <w:rPr>
                <w:b w:val="1"/>
                <w:color w:val="000000"/>
                <w:u w:val="single"/>
                <w:rtl w:val="0"/>
              </w:rPr>
              <w:t xml:space="preserve">Large group instruction:</w:t>
            </w:r>
            <w:r w:rsidDel="00000000" w:rsidR="00000000" w:rsidRPr="00000000">
              <w:rPr>
                <w:color w:val="000000"/>
                <w:rtl w:val="0"/>
              </w:rPr>
              <w:t xml:space="preserve">  Students will sit on the floor and will spend a few minutes review concepts learned earlier this week in PE.</w:t>
            </w:r>
          </w:p>
          <w:p w:rsidR="00000000" w:rsidDel="00000000" w:rsidP="00000000" w:rsidRDefault="00000000" w:rsidRPr="00000000" w14:paraId="000000E0">
            <w:pPr>
              <w:contextualSpacing w:val="0"/>
              <w:rPr>
                <w:b w:val="1"/>
                <w:u w:val="single"/>
              </w:rPr>
            </w:pPr>
            <w:r w:rsidDel="00000000" w:rsidR="00000000" w:rsidRPr="00000000">
              <w:rPr>
                <w:rtl w:val="0"/>
              </w:rPr>
            </w:r>
          </w:p>
          <w:p w:rsidR="00000000" w:rsidDel="00000000" w:rsidP="00000000" w:rsidRDefault="00000000" w:rsidRPr="00000000" w14:paraId="000000E1">
            <w:pPr>
              <w:contextualSpacing w:val="0"/>
              <w:rPr>
                <w:color w:val="000000"/>
              </w:rPr>
            </w:pPr>
            <w:r w:rsidDel="00000000" w:rsidR="00000000" w:rsidRPr="00000000">
              <w:rPr>
                <w:b w:val="1"/>
                <w:color w:val="000000"/>
                <w:u w:val="single"/>
                <w:rtl w:val="0"/>
              </w:rPr>
              <w:t xml:space="preserve">Warm-up:</w:t>
            </w:r>
            <w:r w:rsidDel="00000000" w:rsidR="00000000" w:rsidRPr="00000000">
              <w:rPr>
                <w:color w:val="000000"/>
                <w:rtl w:val="0"/>
              </w:rPr>
              <w:t xml:space="preserve">  Students will run 3 laps and will dance along with two just dance </w:t>
            </w:r>
          </w:p>
          <w:p w:rsidR="00000000" w:rsidDel="00000000" w:rsidP="00000000" w:rsidRDefault="00000000" w:rsidRPr="00000000" w14:paraId="000000E2">
            <w:pPr>
              <w:contextualSpacing w:val="0"/>
              <w:rPr>
                <w:color w:val="000000"/>
              </w:rPr>
            </w:pPr>
            <w:r w:rsidDel="00000000" w:rsidR="00000000" w:rsidRPr="00000000">
              <w:rPr>
                <w:color w:val="000000"/>
                <w:rtl w:val="0"/>
              </w:rPr>
              <w:t xml:space="preserve">songs on the Activboard.  </w:t>
            </w:r>
          </w:p>
          <w:p w:rsidR="00000000" w:rsidDel="00000000" w:rsidP="00000000" w:rsidRDefault="00000000" w:rsidRPr="00000000" w14:paraId="000000E3">
            <w:pPr>
              <w:contextualSpacing w:val="0"/>
              <w:rPr>
                <w:color w:val="000000"/>
              </w:rPr>
            </w:pPr>
            <w:r w:rsidDel="00000000" w:rsidR="00000000" w:rsidRPr="00000000">
              <w:rPr>
                <w:color w:val="000000"/>
                <w:rtl w:val="0"/>
              </w:rPr>
              <w:t xml:space="preserve"> </w:t>
            </w:r>
          </w:p>
          <w:p w:rsidR="00000000" w:rsidDel="00000000" w:rsidP="00000000" w:rsidRDefault="00000000" w:rsidRPr="00000000" w14:paraId="000000E4">
            <w:pPr>
              <w:contextualSpacing w:val="0"/>
              <w:rPr>
                <w:color w:val="000000"/>
              </w:rPr>
            </w:pPr>
            <w:r w:rsidDel="00000000" w:rsidR="00000000" w:rsidRPr="00000000">
              <w:rPr>
                <w:b w:val="1"/>
                <w:color w:val="000000"/>
                <w:u w:val="single"/>
                <w:rtl w:val="0"/>
              </w:rPr>
              <w:t xml:space="preserve">P.E. Activity #1 </w:t>
            </w:r>
            <w:r w:rsidDel="00000000" w:rsidR="00000000" w:rsidRPr="00000000">
              <w:rPr>
                <w:color w:val="000000"/>
                <w:rtl w:val="0"/>
              </w:rPr>
              <w:t xml:space="preserve"> Kickball (K-5</w:t>
            </w:r>
            <w:r w:rsidDel="00000000" w:rsidR="00000000" w:rsidRPr="00000000">
              <w:rPr>
                <w:color w:val="000000"/>
                <w:vertAlign w:val="superscript"/>
                <w:rtl w:val="0"/>
              </w:rPr>
              <w:t xml:space="preserve">th</w:t>
            </w:r>
            <w:r w:rsidDel="00000000" w:rsidR="00000000" w:rsidRPr="00000000">
              <w:rPr>
                <w:color w:val="000000"/>
                <w:rtl w:val="0"/>
              </w:rPr>
              <w:t xml:space="preserve">)</w:t>
            </w:r>
          </w:p>
          <w:p w:rsidR="00000000" w:rsidDel="00000000" w:rsidP="00000000" w:rsidRDefault="00000000" w:rsidRPr="00000000" w14:paraId="000000E5">
            <w:pPr>
              <w:contextualSpacing w:val="0"/>
              <w:rPr>
                <w:color w:val="000000"/>
              </w:rPr>
            </w:pPr>
            <w:r w:rsidDel="00000000" w:rsidR="00000000" w:rsidRPr="00000000">
              <w:rPr>
                <w:color w:val="000000"/>
                <w:rtl w:val="0"/>
              </w:rPr>
              <w:t xml:space="preserve">Students will each have an opportunity to play both offensive and defensive positions in kickball.  Students will run bases and everyone will get opportunities to kick the ball.  </w:t>
            </w:r>
          </w:p>
          <w:p w:rsidR="00000000" w:rsidDel="00000000" w:rsidP="00000000" w:rsidRDefault="00000000" w:rsidRPr="00000000" w14:paraId="000000E6">
            <w:pPr>
              <w:contextualSpacing w:val="0"/>
              <w:rPr>
                <w:b w:val="1"/>
                <w:u w:val="single"/>
              </w:rPr>
            </w:pPr>
            <w:r w:rsidDel="00000000" w:rsidR="00000000" w:rsidRPr="00000000">
              <w:rPr>
                <w:rtl w:val="0"/>
              </w:rPr>
            </w:r>
          </w:p>
          <w:p w:rsidR="00000000" w:rsidDel="00000000" w:rsidP="00000000" w:rsidRDefault="00000000" w:rsidRPr="00000000" w14:paraId="000000E7">
            <w:pPr>
              <w:contextualSpacing w:val="0"/>
              <w:rPr>
                <w:color w:val="000000"/>
              </w:rPr>
            </w:pPr>
            <w:r w:rsidDel="00000000" w:rsidR="00000000" w:rsidRPr="00000000">
              <w:rPr>
                <w:b w:val="1"/>
                <w:color w:val="000000"/>
                <w:u w:val="single"/>
                <w:rtl w:val="0"/>
              </w:rPr>
              <w:t xml:space="preserve">Differentiated Instruction:</w:t>
            </w:r>
            <w:r w:rsidDel="00000000" w:rsidR="00000000" w:rsidRPr="00000000">
              <w:rPr>
                <w:color w:val="000000"/>
                <w:rtl w:val="0"/>
              </w:rPr>
              <w:t xml:space="preserve">  Struggling students will receive one on one and /or small group instruction through additional modeling the movement correctly from the teacher or from peers.  Advanced students:  They will be given a leadership role during gameplay.     </w:t>
            </w:r>
          </w:p>
          <w:p w:rsidR="00000000" w:rsidDel="00000000" w:rsidP="00000000" w:rsidRDefault="00000000" w:rsidRPr="00000000" w14:paraId="000000E8">
            <w:pPr>
              <w:contextualSpacing w:val="0"/>
              <w:rPr>
                <w:color w:val="000000"/>
              </w:rPr>
            </w:pPr>
            <w:r w:rsidDel="00000000" w:rsidR="00000000" w:rsidRPr="00000000">
              <w:rPr>
                <w:b w:val="1"/>
                <w:color w:val="000000"/>
                <w:u w:val="single"/>
                <w:rtl w:val="0"/>
              </w:rPr>
              <w:t xml:space="preserve">Assessments/Exit Slip: </w:t>
            </w:r>
            <w:r w:rsidDel="00000000" w:rsidR="00000000" w:rsidRPr="00000000">
              <w:rPr>
                <w:color w:val="000000"/>
                <w:rtl w:val="0"/>
              </w:rPr>
              <w:t xml:space="preserve"> Compare and contrast how kickball and baseball are played.  </w:t>
            </w:r>
          </w:p>
          <w:p w:rsidR="00000000" w:rsidDel="00000000" w:rsidP="00000000" w:rsidRDefault="00000000" w:rsidRPr="00000000" w14:paraId="000000E9">
            <w:pPr>
              <w:ind w:left="720"/>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r>
          </w:p>
          <w:tbl>
            <w:tblPr>
              <w:tblStyle w:val="Table2"/>
              <w:tblW w:w="7658.0" w:type="dxa"/>
              <w:jc w:val="left"/>
              <w:tblLayout w:type="fixed"/>
              <w:tblLook w:val="0400"/>
            </w:tblPr>
            <w:tblGrid>
              <w:gridCol w:w="7658"/>
              <w:tblGridChange w:id="0">
                <w:tblGrid>
                  <w:gridCol w:w="7658"/>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contextualSpacing w:val="0"/>
                    <w:rPr/>
                  </w:pPr>
                  <w:r w:rsidDel="00000000" w:rsidR="00000000" w:rsidRPr="00000000">
                    <w:rPr>
                      <w:color w:val="000000"/>
                      <w:rtl w:val="0"/>
                    </w:rPr>
                    <w:t xml:space="preserve">**Emergency Drills:  Open the door on the rolling cart.</w:t>
                  </w: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color w:val="000000"/>
                      <w:rtl w:val="0"/>
                    </w:rPr>
                    <w:t xml:space="preserve">On the top shelf is a first aid kit.  Please take the emergency</w:t>
                  </w: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color w:val="000000"/>
                      <w:rtl w:val="0"/>
                    </w:rPr>
                    <w:t xml:space="preserve">kit with you during any drill.</w:t>
                  </w: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contextualSpacing w:val="0"/>
                    <w:rPr/>
                  </w:pPr>
                  <w:r w:rsidDel="00000000" w:rsidR="00000000" w:rsidRPr="00000000">
                    <w:rPr>
                      <w:rFonts w:ascii="Comic Sans MS" w:cs="Comic Sans MS" w:eastAsia="Comic Sans MS" w:hAnsi="Comic Sans MS"/>
                      <w:b w:val="1"/>
                      <w:color w:val="000000"/>
                      <w:sz w:val="16"/>
                      <w:szCs w:val="16"/>
                      <w:u w:val="single"/>
                      <w:rtl w:val="0"/>
                    </w:rPr>
                    <w:t xml:space="preserve">Drills:</w:t>
                  </w: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Fonts w:ascii="Comic Sans MS" w:cs="Comic Sans MS" w:eastAsia="Comic Sans MS" w:hAnsi="Comic Sans MS"/>
                      <w:color w:val="000000"/>
                      <w:sz w:val="16"/>
                      <w:szCs w:val="16"/>
                      <w:rtl w:val="0"/>
                    </w:rPr>
                    <w:t xml:space="preserve">**</w:t>
                  </w:r>
                  <w:r w:rsidDel="00000000" w:rsidR="00000000" w:rsidRPr="00000000">
                    <w:rPr>
                      <w:rFonts w:ascii="Comic Sans MS" w:cs="Comic Sans MS" w:eastAsia="Comic Sans MS" w:hAnsi="Comic Sans MS"/>
                      <w:color w:val="000000"/>
                      <w:sz w:val="16"/>
                      <w:szCs w:val="16"/>
                      <w:u w:val="single"/>
                      <w:rtl w:val="0"/>
                    </w:rPr>
                    <w:t xml:space="preserve">Fire drills</w:t>
                  </w:r>
                  <w:r w:rsidDel="00000000" w:rsidR="00000000" w:rsidRPr="00000000">
                    <w:rPr>
                      <w:rFonts w:ascii="Comic Sans MS" w:cs="Comic Sans MS" w:eastAsia="Comic Sans MS" w:hAnsi="Comic Sans MS"/>
                      <w:color w:val="000000"/>
                      <w:sz w:val="16"/>
                      <w:szCs w:val="16"/>
                      <w:rtl w:val="0"/>
                    </w:rPr>
                    <w:t xml:space="preserve">: exit following the emergency exit plan &amp; close doors (prevents spread of flames)</w:t>
                  </w: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Fonts w:ascii="Comic Sans MS" w:cs="Comic Sans MS" w:eastAsia="Comic Sans MS" w:hAnsi="Comic Sans MS"/>
                      <w:color w:val="000000"/>
                      <w:sz w:val="16"/>
                      <w:szCs w:val="16"/>
                      <w:rtl w:val="0"/>
                    </w:rPr>
                    <w:t xml:space="preserve">**</w:t>
                  </w:r>
                  <w:r w:rsidDel="00000000" w:rsidR="00000000" w:rsidRPr="00000000">
                    <w:rPr>
                      <w:rFonts w:ascii="Comic Sans MS" w:cs="Comic Sans MS" w:eastAsia="Comic Sans MS" w:hAnsi="Comic Sans MS"/>
                      <w:color w:val="000000"/>
                      <w:sz w:val="16"/>
                      <w:szCs w:val="16"/>
                      <w:u w:val="single"/>
                      <w:rtl w:val="0"/>
                    </w:rPr>
                    <w:t xml:space="preserve">Earthquake drills</w:t>
                  </w:r>
                  <w:r w:rsidDel="00000000" w:rsidR="00000000" w:rsidRPr="00000000">
                    <w:rPr>
                      <w:rFonts w:ascii="Comic Sans MS" w:cs="Comic Sans MS" w:eastAsia="Comic Sans MS" w:hAnsi="Comic Sans MS"/>
                      <w:color w:val="000000"/>
                      <w:sz w:val="16"/>
                      <w:szCs w:val="16"/>
                      <w:rtl w:val="0"/>
                    </w:rPr>
                    <w:t xml:space="preserve">: doors open (you would be trapped if door is stuck), everyone gets under/tables </w:t>
                  </w: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Fonts w:ascii="Comic Sans MS" w:cs="Comic Sans MS" w:eastAsia="Comic Sans MS" w:hAnsi="Comic Sans MS"/>
                      <w:color w:val="000000"/>
                      <w:sz w:val="16"/>
                      <w:szCs w:val="16"/>
                      <w:rtl w:val="0"/>
                    </w:rPr>
                    <w:t xml:space="preserve">   including teachers</w:t>
                  </w: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Fonts w:ascii="Comic Sans MS" w:cs="Comic Sans MS" w:eastAsia="Comic Sans MS" w:hAnsi="Comic Sans MS"/>
                      <w:color w:val="000000"/>
                      <w:sz w:val="16"/>
                      <w:szCs w:val="16"/>
                      <w:rtl w:val="0"/>
                    </w:rPr>
                    <w:t xml:space="preserve">**</w:t>
                  </w:r>
                  <w:r w:rsidDel="00000000" w:rsidR="00000000" w:rsidRPr="00000000">
                    <w:rPr>
                      <w:rFonts w:ascii="Comic Sans MS" w:cs="Comic Sans MS" w:eastAsia="Comic Sans MS" w:hAnsi="Comic Sans MS"/>
                      <w:color w:val="000000"/>
                      <w:sz w:val="16"/>
                      <w:szCs w:val="16"/>
                      <w:u w:val="single"/>
                      <w:rtl w:val="0"/>
                    </w:rPr>
                    <w:t xml:space="preserve">Lockdown drills</w:t>
                  </w:r>
                  <w:r w:rsidDel="00000000" w:rsidR="00000000" w:rsidRPr="00000000">
                    <w:rPr>
                      <w:rFonts w:ascii="Comic Sans MS" w:cs="Comic Sans MS" w:eastAsia="Comic Sans MS" w:hAnsi="Comic Sans MS"/>
                      <w:color w:val="000000"/>
                      <w:sz w:val="16"/>
                      <w:szCs w:val="16"/>
                      <w:rtl w:val="0"/>
                    </w:rPr>
                    <w:t xml:space="preserve">: Call phone tree, turn off lights, lock door, cover door window, put students in</w:t>
                  </w: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Fonts w:ascii="Comic Sans MS" w:cs="Comic Sans MS" w:eastAsia="Comic Sans MS" w:hAnsi="Comic Sans MS"/>
                      <w:color w:val="000000"/>
                      <w:sz w:val="16"/>
                      <w:szCs w:val="16"/>
                      <w:rtl w:val="0"/>
                    </w:rPr>
                    <w:t xml:space="preserve">   safe corner out of sight, and take roll.</w:t>
                  </w: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Fonts w:ascii="Comic Sans MS" w:cs="Comic Sans MS" w:eastAsia="Comic Sans MS" w:hAnsi="Comic Sans MS"/>
                      <w:color w:val="000000"/>
                      <w:sz w:val="16"/>
                      <w:szCs w:val="16"/>
                      <w:rtl w:val="0"/>
                    </w:rPr>
                    <w:t xml:space="preserve">**</w:t>
                  </w:r>
                  <w:r w:rsidDel="00000000" w:rsidR="00000000" w:rsidRPr="00000000">
                    <w:rPr>
                      <w:rFonts w:ascii="Comic Sans MS" w:cs="Comic Sans MS" w:eastAsia="Comic Sans MS" w:hAnsi="Comic Sans MS"/>
                      <w:color w:val="000000"/>
                      <w:sz w:val="16"/>
                      <w:szCs w:val="16"/>
                      <w:u w:val="single"/>
                      <w:rtl w:val="0"/>
                    </w:rPr>
                    <w:t xml:space="preserve">Tornado drills</w:t>
                  </w:r>
                  <w:r w:rsidDel="00000000" w:rsidR="00000000" w:rsidRPr="00000000">
                    <w:rPr>
                      <w:rFonts w:ascii="Comic Sans MS" w:cs="Comic Sans MS" w:eastAsia="Comic Sans MS" w:hAnsi="Comic Sans MS"/>
                      <w:color w:val="000000"/>
                      <w:sz w:val="16"/>
                      <w:szCs w:val="16"/>
                      <w:rtl w:val="0"/>
                    </w:rPr>
                    <w:t xml:space="preserve">: File into the hallway, head covered….this will take some maneuvering with class</w:t>
                  </w: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Fonts w:ascii="Comic Sans MS" w:cs="Comic Sans MS" w:eastAsia="Comic Sans MS" w:hAnsi="Comic Sans MS"/>
                      <w:color w:val="000000"/>
                      <w:sz w:val="16"/>
                      <w:szCs w:val="16"/>
                      <w:rtl w:val="0"/>
                    </w:rPr>
                    <w:t xml:space="preserve">   sizes that have changed.</w:t>
                  </w: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Fonts w:ascii="Comic Sans MS" w:cs="Comic Sans MS" w:eastAsia="Comic Sans MS" w:hAnsi="Comic Sans MS"/>
                      <w:color w:val="000000"/>
                      <w:sz w:val="16"/>
                      <w:szCs w:val="16"/>
                      <w:rtl w:val="0"/>
                    </w:rPr>
                    <w:t xml:space="preserve">**</w:t>
                  </w:r>
                  <w:r w:rsidDel="00000000" w:rsidR="00000000" w:rsidRPr="00000000">
                    <w:rPr>
                      <w:rFonts w:ascii="Comic Sans MS" w:cs="Comic Sans MS" w:eastAsia="Comic Sans MS" w:hAnsi="Comic Sans MS"/>
                      <w:color w:val="000000"/>
                      <w:sz w:val="16"/>
                      <w:szCs w:val="16"/>
                      <w:u w:val="single"/>
                      <w:rtl w:val="0"/>
                    </w:rPr>
                    <w:t xml:space="preserve">Evacuation drills</w:t>
                  </w:r>
                  <w:r w:rsidDel="00000000" w:rsidR="00000000" w:rsidRPr="00000000">
                    <w:rPr>
                      <w:rFonts w:ascii="Comic Sans MS" w:cs="Comic Sans MS" w:eastAsia="Comic Sans MS" w:hAnsi="Comic Sans MS"/>
                      <w:color w:val="000000"/>
                      <w:sz w:val="16"/>
                      <w:szCs w:val="16"/>
                      <w:rtl w:val="0"/>
                    </w:rPr>
                    <w:t xml:space="preserve">: We will exit the building from either the playground area or funnel up by the</w:t>
                  </w: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Fonts w:ascii="Comic Sans MS" w:cs="Comic Sans MS" w:eastAsia="Comic Sans MS" w:hAnsi="Comic Sans MS"/>
                      <w:color w:val="000000"/>
                      <w:sz w:val="16"/>
                      <w:szCs w:val="16"/>
                      <w:rtl w:val="0"/>
                    </w:rPr>
                    <w:t xml:space="preserve">    water park.  Typical evacuation will be via the playground for nearly every class.</w:t>
                  </w: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Fonts w:ascii="Comic Sans MS" w:cs="Comic Sans MS" w:eastAsia="Comic Sans MS" w:hAnsi="Comic Sans MS"/>
                      <w:color w:val="000000"/>
                      <w:sz w:val="16"/>
                      <w:szCs w:val="16"/>
                      <w:rtl w:val="0"/>
                    </w:rPr>
                    <w:t xml:space="preserve">**Emergency kits MUST go with the class on ALL drills.  This includes the red/green +/- cards</w:t>
                  </w: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Fonts w:ascii="Comic Sans MS" w:cs="Comic Sans MS" w:eastAsia="Comic Sans MS" w:hAnsi="Comic Sans MS"/>
                      <w:color w:val="000000"/>
                      <w:sz w:val="16"/>
                      <w:szCs w:val="16"/>
                      <w:rtl w:val="0"/>
                    </w:rPr>
                    <w:t xml:space="preserve">   and the first aid kits.</w:t>
                  </w:r>
                  <w:r w:rsidDel="00000000" w:rsidR="00000000" w:rsidRPr="00000000">
                    <w:rPr>
                      <w:rtl w:val="0"/>
                    </w:rPr>
                  </w:r>
                </w:p>
              </w:tc>
            </w:tr>
          </w:tbl>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b w:val="1"/>
                <w:color w:val="000000"/>
                <w:u w:val="single"/>
                <w:rtl w:val="0"/>
              </w:rPr>
              <w:t xml:space="preserve">Notes and Anecdotal records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FE">
            <w:pPr>
              <w:contextualSpacing w:val="0"/>
              <w:rPr>
                <w:rFonts w:ascii="Arial" w:cs="Arial" w:eastAsia="Arial" w:hAnsi="Arial"/>
                <w:b w:val="1"/>
                <w:i w:val="1"/>
                <w:sz w:val="18"/>
                <w:szCs w:val="18"/>
              </w:rPr>
            </w:pPr>
            <w:r w:rsidDel="00000000" w:rsidR="00000000" w:rsidRPr="00000000">
              <w:rPr>
                <w:rFonts w:ascii="Arial" w:cs="Arial" w:eastAsia="Arial" w:hAnsi="Arial"/>
                <w:b w:val="1"/>
                <w:i w:val="1"/>
                <w:sz w:val="18"/>
                <w:szCs w:val="18"/>
                <w:u w:val="single"/>
                <w:rtl w:val="0"/>
              </w:rPr>
              <w:t xml:space="preserve">Daily Assessment:</w:t>
            </w:r>
            <w:r w:rsidDel="00000000" w:rsidR="00000000" w:rsidRPr="00000000">
              <w:rPr>
                <w:rtl w:val="0"/>
              </w:rPr>
            </w:r>
          </w:p>
          <w:p w:rsidR="00000000" w:rsidDel="00000000" w:rsidP="00000000" w:rsidRDefault="00000000" w:rsidRPr="00000000" w14:paraId="000000FF">
            <w:pPr>
              <w:contextualSpacing w:val="0"/>
              <w:rPr>
                <w:rFonts w:ascii="Arial" w:cs="Arial" w:eastAsia="Arial" w:hAnsi="Arial"/>
                <w:b w:val="1"/>
                <w:i w:val="1"/>
                <w:sz w:val="18"/>
                <w:szCs w:val="18"/>
                <w:highlight w:val="yellow"/>
              </w:rPr>
            </w:pPr>
            <w:r w:rsidDel="00000000" w:rsidR="00000000" w:rsidRPr="00000000">
              <w:rPr>
                <w:rFonts w:ascii="Arial" w:cs="Arial" w:eastAsia="Arial" w:hAnsi="Arial"/>
                <w:i w:val="1"/>
                <w:sz w:val="16"/>
                <w:szCs w:val="16"/>
                <w:highlight w:val="yellow"/>
                <w:rtl w:val="0"/>
              </w:rPr>
              <w:t xml:space="preserve">X     Observation</w:t>
            </w:r>
            <w:r w:rsidDel="00000000" w:rsidR="00000000" w:rsidRPr="00000000">
              <w:rPr>
                <w:rtl w:val="0"/>
              </w:rPr>
            </w:r>
          </w:p>
          <w:p w:rsidR="00000000" w:rsidDel="00000000" w:rsidP="00000000" w:rsidRDefault="00000000" w:rsidRPr="00000000" w14:paraId="00000100">
            <w:pPr>
              <w:contextualSpacing w:val="0"/>
              <w:rPr>
                <w:rFonts w:ascii="Arial" w:cs="Arial" w:eastAsia="Arial" w:hAnsi="Arial"/>
                <w:b w:val="1"/>
                <w:i w:val="1"/>
                <w:sz w:val="18"/>
                <w:szCs w:val="18"/>
                <w:highlight w:val="yellow"/>
              </w:rPr>
            </w:pPr>
            <w:r w:rsidDel="00000000" w:rsidR="00000000" w:rsidRPr="00000000">
              <w:rPr>
                <w:rFonts w:ascii="Arial" w:cs="Arial" w:eastAsia="Arial" w:hAnsi="Arial"/>
                <w:i w:val="1"/>
                <w:sz w:val="16"/>
                <w:szCs w:val="16"/>
                <w:highlight w:val="yellow"/>
                <w:rtl w:val="0"/>
              </w:rPr>
              <w:t xml:space="preserve">X     Oral responses</w:t>
            </w:r>
            <w:r w:rsidDel="00000000" w:rsidR="00000000" w:rsidRPr="00000000">
              <w:rPr>
                <w:rtl w:val="0"/>
              </w:rPr>
            </w:r>
          </w:p>
          <w:p w:rsidR="00000000" w:rsidDel="00000000" w:rsidP="00000000" w:rsidRDefault="00000000" w:rsidRPr="00000000" w14:paraId="00000101">
            <w:pPr>
              <w:numPr>
                <w:ilvl w:val="0"/>
                <w:numId w:val="1"/>
              </w:numPr>
              <w:ind w:left="360" w:hanging="360"/>
              <w:contextualSpacing w:val="0"/>
              <w:rPr>
                <w:b w:val="1"/>
                <w:i w:val="1"/>
                <w:highlight w:val="yellow"/>
              </w:rPr>
            </w:pPr>
            <w:r w:rsidDel="00000000" w:rsidR="00000000" w:rsidRPr="00000000">
              <w:rPr>
                <w:rFonts w:ascii="Arial" w:cs="Arial" w:eastAsia="Arial" w:hAnsi="Arial"/>
                <w:i w:val="1"/>
                <w:sz w:val="16"/>
                <w:szCs w:val="16"/>
                <w:highlight w:val="yellow"/>
                <w:rtl w:val="0"/>
              </w:rPr>
              <w:t xml:space="preserve">Self-Evaluation</w:t>
            </w:r>
            <w:r w:rsidDel="00000000" w:rsidR="00000000" w:rsidRPr="00000000">
              <w:rPr>
                <w:rtl w:val="0"/>
              </w:rPr>
            </w:r>
          </w:p>
          <w:p w:rsidR="00000000" w:rsidDel="00000000" w:rsidP="00000000" w:rsidRDefault="00000000" w:rsidRPr="00000000" w14:paraId="00000102">
            <w:pPr>
              <w:numPr>
                <w:ilvl w:val="0"/>
                <w:numId w:val="1"/>
              </w:numPr>
              <w:ind w:left="360" w:hanging="360"/>
              <w:contextualSpacing w:val="0"/>
              <w:rPr>
                <w:b w:val="1"/>
                <w:i w:val="1"/>
              </w:rPr>
            </w:pPr>
            <w:r w:rsidDel="00000000" w:rsidR="00000000" w:rsidRPr="00000000">
              <w:rPr>
                <w:rFonts w:ascii="Arial" w:cs="Arial" w:eastAsia="Arial" w:hAnsi="Arial"/>
                <w:i w:val="1"/>
                <w:sz w:val="16"/>
                <w:szCs w:val="16"/>
                <w:rtl w:val="0"/>
              </w:rPr>
              <w:t xml:space="preserve">ORQ</w:t>
            </w:r>
            <w:r w:rsidDel="00000000" w:rsidR="00000000" w:rsidRPr="00000000">
              <w:rPr>
                <w:rtl w:val="0"/>
              </w:rPr>
            </w:r>
          </w:p>
          <w:p w:rsidR="00000000" w:rsidDel="00000000" w:rsidP="00000000" w:rsidRDefault="00000000" w:rsidRPr="00000000" w14:paraId="00000103">
            <w:pPr>
              <w:contextualSpacing w:val="0"/>
              <w:rPr>
                <w:rFonts w:ascii="Arial" w:cs="Arial" w:eastAsia="Arial" w:hAnsi="Arial"/>
                <w:b w:val="1"/>
                <w:i w:val="1"/>
                <w:sz w:val="18"/>
                <w:szCs w:val="18"/>
                <w:highlight w:val="yellow"/>
              </w:rPr>
            </w:pPr>
            <w:r w:rsidDel="00000000" w:rsidR="00000000" w:rsidRPr="00000000">
              <w:rPr>
                <w:rFonts w:ascii="Arial" w:cs="Arial" w:eastAsia="Arial" w:hAnsi="Arial"/>
                <w:i w:val="1"/>
                <w:sz w:val="16"/>
                <w:szCs w:val="16"/>
                <w:highlight w:val="yellow"/>
                <w:rtl w:val="0"/>
              </w:rPr>
              <w:t xml:space="preserve">X      Whole Class</w:t>
            </w:r>
            <w:r w:rsidDel="00000000" w:rsidR="00000000" w:rsidRPr="00000000">
              <w:rPr>
                <w:rtl w:val="0"/>
              </w:rPr>
            </w:r>
          </w:p>
          <w:p w:rsidR="00000000" w:rsidDel="00000000" w:rsidP="00000000" w:rsidRDefault="00000000" w:rsidRPr="00000000" w14:paraId="00000104">
            <w:pPr>
              <w:contextualSpacing w:val="0"/>
              <w:rPr>
                <w:rFonts w:ascii="Arial" w:cs="Arial" w:eastAsia="Arial" w:hAnsi="Arial"/>
                <w:b w:val="1"/>
                <w:i w:val="1"/>
                <w:sz w:val="18"/>
                <w:szCs w:val="18"/>
                <w:highlight w:val="yellow"/>
              </w:rPr>
            </w:pPr>
            <w:r w:rsidDel="00000000" w:rsidR="00000000" w:rsidRPr="00000000">
              <w:rPr>
                <w:rFonts w:ascii="Arial" w:cs="Arial" w:eastAsia="Arial" w:hAnsi="Arial"/>
                <w:i w:val="1"/>
                <w:sz w:val="16"/>
                <w:szCs w:val="16"/>
                <w:highlight w:val="yellow"/>
                <w:rtl w:val="0"/>
              </w:rPr>
              <w:t xml:space="preserve">X      Small Group</w:t>
            </w:r>
            <w:r w:rsidDel="00000000" w:rsidR="00000000" w:rsidRPr="00000000">
              <w:rPr>
                <w:rtl w:val="0"/>
              </w:rPr>
            </w:r>
          </w:p>
          <w:p w:rsidR="00000000" w:rsidDel="00000000" w:rsidP="00000000" w:rsidRDefault="00000000" w:rsidRPr="00000000" w14:paraId="00000105">
            <w:pPr>
              <w:contextualSpacing w:val="0"/>
              <w:rPr>
                <w:rFonts w:ascii="Arial" w:cs="Arial" w:eastAsia="Arial" w:hAnsi="Arial"/>
                <w:b w:val="1"/>
                <w:i w:val="1"/>
                <w:sz w:val="18"/>
                <w:szCs w:val="18"/>
                <w:highlight w:val="yellow"/>
              </w:rPr>
            </w:pPr>
            <w:r w:rsidDel="00000000" w:rsidR="00000000" w:rsidRPr="00000000">
              <w:rPr>
                <w:rFonts w:ascii="Arial" w:cs="Arial" w:eastAsia="Arial" w:hAnsi="Arial"/>
                <w:i w:val="1"/>
                <w:sz w:val="16"/>
                <w:szCs w:val="16"/>
                <w:highlight w:val="yellow"/>
                <w:rtl w:val="0"/>
              </w:rPr>
              <w:t xml:space="preserve">X      Individual</w:t>
            </w:r>
            <w:r w:rsidDel="00000000" w:rsidR="00000000" w:rsidRPr="00000000">
              <w:rPr>
                <w:rtl w:val="0"/>
              </w:rPr>
            </w:r>
          </w:p>
          <w:p w:rsidR="00000000" w:rsidDel="00000000" w:rsidP="00000000" w:rsidRDefault="00000000" w:rsidRPr="00000000" w14:paraId="0000010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contextualSpacing w:val="0"/>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Formative and Summative Assessments</w:t>
            </w:r>
          </w:p>
          <w:p w:rsidR="00000000" w:rsidDel="00000000" w:rsidP="00000000" w:rsidRDefault="00000000" w:rsidRPr="00000000" w14:paraId="00000109">
            <w:pPr>
              <w:contextualSpacing w:val="0"/>
              <w:rPr>
                <w:rFonts w:ascii="Arial" w:cs="Arial" w:eastAsia="Arial" w:hAnsi="Arial"/>
                <w:sz w:val="18"/>
                <w:szCs w:val="18"/>
              </w:rPr>
            </w:pPr>
            <w:r w:rsidDel="00000000" w:rsidR="00000000" w:rsidRPr="00000000">
              <w:rPr>
                <w:rFonts w:ascii="Arial" w:cs="Arial" w:eastAsia="Arial" w:hAnsi="Arial"/>
                <w:sz w:val="18"/>
                <w:szCs w:val="18"/>
                <w:highlight w:val="yellow"/>
                <w:rtl w:val="0"/>
              </w:rPr>
              <w:t xml:space="preserve">X  Entrance (flashback) and Exit Slips</w:t>
            </w:r>
            <w:r w:rsidDel="00000000" w:rsidR="00000000" w:rsidRPr="00000000">
              <w:rPr>
                <w:rtl w:val="0"/>
              </w:rPr>
            </w:r>
          </w:p>
          <w:p w:rsidR="00000000" w:rsidDel="00000000" w:rsidP="00000000" w:rsidRDefault="00000000" w:rsidRPr="00000000" w14:paraId="0000010A">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contextualSpacing w:val="0"/>
              <w:rPr>
                <w:rFonts w:ascii="Arial" w:cs="Arial" w:eastAsia="Arial" w:hAnsi="Arial"/>
                <w:sz w:val="18"/>
                <w:szCs w:val="18"/>
              </w:rPr>
            </w:pPr>
            <w:r w:rsidDel="00000000" w:rsidR="00000000" w:rsidRPr="00000000">
              <w:rPr>
                <w:rFonts w:ascii="Arial" w:cs="Arial" w:eastAsia="Arial" w:hAnsi="Arial"/>
                <w:sz w:val="18"/>
                <w:szCs w:val="18"/>
                <w:highlight w:val="yellow"/>
                <w:rtl w:val="0"/>
              </w:rPr>
              <w:t xml:space="preserve">X  Oral Questions</w:t>
            </w:r>
            <w:r w:rsidDel="00000000" w:rsidR="00000000" w:rsidRPr="00000000">
              <w:rPr>
                <w:rtl w:val="0"/>
              </w:rPr>
            </w:r>
          </w:p>
          <w:p w:rsidR="00000000" w:rsidDel="00000000" w:rsidP="00000000" w:rsidRDefault="00000000" w:rsidRPr="00000000" w14:paraId="0000010C">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contextualSpacing w:val="0"/>
              <w:rPr>
                <w:rFonts w:ascii="Arial" w:cs="Arial" w:eastAsia="Arial" w:hAnsi="Arial"/>
                <w:sz w:val="20"/>
                <w:szCs w:val="20"/>
              </w:rPr>
            </w:pPr>
            <w:r w:rsidDel="00000000" w:rsidR="00000000" w:rsidRPr="00000000">
              <w:rPr>
                <w:rFonts w:ascii="Arial" w:cs="Arial" w:eastAsia="Arial" w:hAnsi="Arial"/>
                <w:sz w:val="18"/>
                <w:szCs w:val="18"/>
                <w:highlight w:val="yellow"/>
                <w:rtl w:val="0"/>
              </w:rPr>
              <w:t xml:space="preserve">□ Student Self-Assessment</w:t>
            </w:r>
            <w:r w:rsidDel="00000000" w:rsidR="00000000" w:rsidRPr="00000000">
              <w:rPr>
                <w:rtl w:val="0"/>
              </w:rPr>
            </w:r>
          </w:p>
        </w:tc>
      </w:tr>
      <w:tr>
        <w:trPr>
          <w:trHeight w:val="60" w:hRule="atLeast"/>
        </w:trPr>
        <w:tc>
          <w:tcPr>
            <w:shd w:fill="ffffff" w:val="clear"/>
          </w:tcPr>
          <w:p w:rsidR="00000000" w:rsidDel="00000000" w:rsidP="00000000" w:rsidRDefault="00000000" w:rsidRPr="00000000" w14:paraId="0000010E">
            <w:pPr>
              <w:contextualSpacing w:val="0"/>
              <w:jc w:val="center"/>
              <w:rPr>
                <w:b w:val="1"/>
              </w:rPr>
            </w:pPr>
            <w:r w:rsidDel="00000000" w:rsidR="00000000" w:rsidRPr="00000000">
              <w:rPr>
                <w:rtl w:val="0"/>
              </w:rPr>
            </w:r>
          </w:p>
          <w:p w:rsidR="00000000" w:rsidDel="00000000" w:rsidP="00000000" w:rsidRDefault="00000000" w:rsidRPr="00000000" w14:paraId="0000010F">
            <w:pPr>
              <w:contextualSpacing w:val="0"/>
              <w:jc w:val="center"/>
              <w:rPr>
                <w:b w:val="1"/>
              </w:rPr>
            </w:pPr>
            <w:r w:rsidDel="00000000" w:rsidR="00000000" w:rsidRPr="00000000">
              <w:rPr>
                <w:rtl w:val="0"/>
              </w:rPr>
            </w:r>
          </w:p>
          <w:p w:rsidR="00000000" w:rsidDel="00000000" w:rsidP="00000000" w:rsidRDefault="00000000" w:rsidRPr="00000000" w14:paraId="00000110">
            <w:pPr>
              <w:contextualSpacing w:val="0"/>
              <w:jc w:val="center"/>
              <w:rPr>
                <w:b w:val="1"/>
              </w:rPr>
            </w:pPr>
            <w:r w:rsidDel="00000000" w:rsidR="00000000" w:rsidRPr="00000000">
              <w:rPr>
                <w:rtl w:val="0"/>
              </w:rPr>
            </w:r>
          </w:p>
          <w:p w:rsidR="00000000" w:rsidDel="00000000" w:rsidP="00000000" w:rsidRDefault="00000000" w:rsidRPr="00000000" w14:paraId="00000111">
            <w:pPr>
              <w:contextualSpacing w:val="0"/>
              <w:jc w:val="center"/>
              <w:rPr>
                <w:b w:val="1"/>
              </w:rPr>
            </w:pPr>
            <w:r w:rsidDel="00000000" w:rsidR="00000000" w:rsidRPr="00000000">
              <w:rPr>
                <w:rtl w:val="0"/>
              </w:rPr>
            </w:r>
          </w:p>
        </w:tc>
        <w:tc>
          <w:tcPr/>
          <w:p w:rsidR="00000000" w:rsidDel="00000000" w:rsidP="00000000" w:rsidRDefault="00000000" w:rsidRPr="00000000" w14:paraId="00000112">
            <w:pPr>
              <w:contextualSpacing w:val="0"/>
              <w:jc w:val="both"/>
              <w:rPr>
                <w:rFonts w:ascii="Arial" w:cs="Arial" w:eastAsia="Arial" w:hAnsi="Arial"/>
                <w:b w:val="1"/>
                <w:sz w:val="20"/>
                <w:szCs w:val="20"/>
                <w:u w:val="single"/>
              </w:rPr>
            </w:pPr>
            <w:r w:rsidDel="00000000" w:rsidR="00000000" w:rsidRPr="00000000">
              <w:rPr>
                <w:rtl w:val="0"/>
              </w:rPr>
            </w:r>
          </w:p>
        </w:tc>
        <w:tc>
          <w:tcPr/>
          <w:p w:rsidR="00000000" w:rsidDel="00000000" w:rsidP="00000000" w:rsidRDefault="00000000" w:rsidRPr="00000000" w14:paraId="00000113">
            <w:pPr>
              <w:contextualSpacing w:val="0"/>
              <w:rPr>
                <w:b w:val="1"/>
                <w:i w:val="1"/>
                <w:sz w:val="20"/>
                <w:szCs w:val="20"/>
                <w:u w:val="single"/>
              </w:rPr>
            </w:pPr>
            <w:r w:rsidDel="00000000" w:rsidR="00000000" w:rsidRPr="00000000">
              <w:rPr>
                <w:rtl w:val="0"/>
              </w:rPr>
            </w:r>
          </w:p>
        </w:tc>
        <w:tc>
          <w:tcPr/>
          <w:p w:rsidR="00000000" w:rsidDel="00000000" w:rsidP="00000000" w:rsidRDefault="00000000" w:rsidRPr="00000000" w14:paraId="00000114">
            <w:pPr>
              <w:contextualSpacing w:val="0"/>
              <w:rPr>
                <w:rFonts w:ascii="Arial" w:cs="Arial" w:eastAsia="Arial" w:hAnsi="Arial"/>
                <w:b w:val="1"/>
                <w:sz w:val="20"/>
                <w:szCs w:val="20"/>
                <w:u w:val="single"/>
              </w:rPr>
            </w:pPr>
            <w:r w:rsidDel="00000000" w:rsidR="00000000" w:rsidRPr="00000000">
              <w:rPr>
                <w:rtl w:val="0"/>
              </w:rPr>
            </w:r>
          </w:p>
        </w:tc>
        <w:tc>
          <w:tcPr>
            <w:tcBorders>
              <w:top w:color="000000" w:space="0" w:sz="4" w:val="single"/>
            </w:tcBorders>
          </w:tcPr>
          <w:p w:rsidR="00000000" w:rsidDel="00000000" w:rsidP="00000000" w:rsidRDefault="00000000" w:rsidRPr="00000000" w14:paraId="00000115">
            <w:pPr>
              <w:contextualSpacing w:val="0"/>
              <w:rPr>
                <w:b w:val="1"/>
                <w:u w:val="single"/>
              </w:rPr>
            </w:pPr>
            <w:r w:rsidDel="00000000" w:rsidR="00000000" w:rsidRPr="00000000">
              <w:rPr>
                <w:rtl w:val="0"/>
              </w:rPr>
            </w:r>
          </w:p>
        </w:tc>
        <w:tc>
          <w:tcPr/>
          <w:p w:rsidR="00000000" w:rsidDel="00000000" w:rsidP="00000000" w:rsidRDefault="00000000" w:rsidRPr="00000000" w14:paraId="00000116">
            <w:pPr>
              <w:contextualSpacing w:val="0"/>
              <w:rPr>
                <w:rFonts w:ascii="Arial" w:cs="Arial" w:eastAsia="Arial" w:hAnsi="Arial"/>
                <w:b w:val="1"/>
                <w:i w:val="1"/>
                <w:sz w:val="18"/>
                <w:szCs w:val="18"/>
                <w:u w:val="single"/>
              </w:rPr>
            </w:pPr>
            <w:r w:rsidDel="00000000" w:rsidR="00000000" w:rsidRPr="00000000">
              <w:rPr>
                <w:rtl w:val="0"/>
              </w:rPr>
            </w:r>
          </w:p>
        </w:tc>
      </w:tr>
      <w:tr>
        <w:trPr>
          <w:trHeight w:val="740" w:hRule="atLeast"/>
        </w:trPr>
        <w:tc>
          <w:tcPr>
            <w:shd w:fill="ffffff" w:val="clear"/>
          </w:tcPr>
          <w:p w:rsidR="00000000" w:rsidDel="00000000" w:rsidP="00000000" w:rsidRDefault="00000000" w:rsidRPr="00000000" w14:paraId="00000117">
            <w:pPr>
              <w:contextualSpacing w:val="0"/>
              <w:jc w:val="center"/>
              <w:rPr>
                <w:b w:val="1"/>
              </w:rPr>
            </w:pPr>
            <w:r w:rsidDel="00000000" w:rsidR="00000000" w:rsidRPr="00000000">
              <w:rPr>
                <w:rtl w:val="0"/>
              </w:rPr>
            </w:r>
          </w:p>
          <w:p w:rsidR="00000000" w:rsidDel="00000000" w:rsidP="00000000" w:rsidRDefault="00000000" w:rsidRPr="00000000" w14:paraId="00000118">
            <w:pPr>
              <w:contextualSpacing w:val="0"/>
              <w:rPr>
                <w:b w:val="1"/>
              </w:rPr>
            </w:pPr>
            <w:r w:rsidDel="00000000" w:rsidR="00000000" w:rsidRPr="00000000">
              <w:rPr>
                <w:rtl w:val="0"/>
              </w:rPr>
            </w:r>
          </w:p>
          <w:p w:rsidR="00000000" w:rsidDel="00000000" w:rsidP="00000000" w:rsidRDefault="00000000" w:rsidRPr="00000000" w14:paraId="00000119">
            <w:pPr>
              <w:contextualSpacing w:val="0"/>
              <w:jc w:val="center"/>
              <w:rPr>
                <w:b w:val="1"/>
              </w:rPr>
            </w:pPr>
            <w:r w:rsidDel="00000000" w:rsidR="00000000" w:rsidRPr="00000000">
              <w:rPr>
                <w:rtl w:val="0"/>
              </w:rPr>
            </w:r>
          </w:p>
          <w:p w:rsidR="00000000" w:rsidDel="00000000" w:rsidP="00000000" w:rsidRDefault="00000000" w:rsidRPr="00000000" w14:paraId="0000011A">
            <w:pPr>
              <w:contextualSpacing w:val="0"/>
              <w:jc w:val="center"/>
              <w:rPr>
                <w:b w:val="1"/>
              </w:rPr>
            </w:pPr>
            <w:r w:rsidDel="00000000" w:rsidR="00000000" w:rsidRPr="00000000">
              <w:rPr>
                <w:rtl w:val="0"/>
              </w:rPr>
            </w:r>
          </w:p>
          <w:p w:rsidR="00000000" w:rsidDel="00000000" w:rsidP="00000000" w:rsidRDefault="00000000" w:rsidRPr="00000000" w14:paraId="0000011B">
            <w:pPr>
              <w:contextualSpacing w:val="0"/>
              <w:jc w:val="center"/>
              <w:rPr>
                <w:b w:val="1"/>
              </w:rPr>
            </w:pPr>
            <w:r w:rsidDel="00000000" w:rsidR="00000000" w:rsidRPr="00000000">
              <w:rPr>
                <w:rtl w:val="0"/>
              </w:rPr>
            </w:r>
          </w:p>
        </w:tc>
        <w:tc>
          <w:tcPr/>
          <w:p w:rsidR="00000000" w:rsidDel="00000000" w:rsidP="00000000" w:rsidRDefault="00000000" w:rsidRPr="00000000" w14:paraId="0000011C">
            <w:pPr>
              <w:contextualSpacing w:val="0"/>
              <w:jc w:val="both"/>
              <w:rPr>
                <w:b w:val="1"/>
                <w:color w:val="ff0000"/>
                <w:sz w:val="22"/>
                <w:szCs w:val="22"/>
              </w:rPr>
            </w:pPr>
            <w:r w:rsidDel="00000000" w:rsidR="00000000" w:rsidRPr="00000000">
              <w:rPr>
                <w:rtl w:val="0"/>
              </w:rPr>
            </w:r>
          </w:p>
        </w:tc>
        <w:tc>
          <w:tcPr/>
          <w:p w:rsidR="00000000" w:rsidDel="00000000" w:rsidP="00000000" w:rsidRDefault="00000000" w:rsidRPr="00000000" w14:paraId="0000011D">
            <w:pPr>
              <w:contextualSpacing w:val="0"/>
              <w:rPr>
                <w:color w:val="000000"/>
                <w:sz w:val="16"/>
                <w:szCs w:val="16"/>
              </w:rPr>
            </w:pPr>
            <w:r w:rsidDel="00000000" w:rsidR="00000000" w:rsidRPr="00000000">
              <w:rPr>
                <w:rtl w:val="0"/>
              </w:rPr>
            </w:r>
          </w:p>
          <w:p w:rsidR="00000000" w:rsidDel="00000000" w:rsidP="00000000" w:rsidRDefault="00000000" w:rsidRPr="00000000" w14:paraId="0000011E">
            <w:pPr>
              <w:contextualSpacing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F">
            <w:pPr>
              <w:contextualSpacing w:val="0"/>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0">
            <w:pPr>
              <w:contextualSpacing w:val="0"/>
              <w:rPr/>
            </w:pPr>
            <w:r w:rsidDel="00000000" w:rsidR="00000000" w:rsidRPr="00000000">
              <w:rPr>
                <w:rtl w:val="0"/>
              </w:rPr>
            </w:r>
          </w:p>
        </w:tc>
        <w:tc>
          <w:tcPr/>
          <w:p w:rsidR="00000000" w:rsidDel="00000000" w:rsidP="00000000" w:rsidRDefault="00000000" w:rsidRPr="00000000" w14:paraId="00000121">
            <w:pP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2">
      <w:pPr>
        <w:contextualSpacing w:val="0"/>
        <w:jc w:val="center"/>
        <w:rPr/>
      </w:pPr>
      <w:r w:rsidDel="00000000" w:rsidR="00000000" w:rsidRPr="00000000">
        <w:rPr>
          <w:rtl w:val="0"/>
        </w:rPr>
        <w:t xml:space="preserve">Special Education Modifications and 504 plans are located in the back of Mr. Kuhn’s lesson plan binder.  </w:t>
      </w:r>
    </w:p>
    <w:sectPr>
      <w:headerReference r:id="rId6" w:type="default"/>
      <w:headerReference r:id="rId7" w:type="first"/>
      <w:headerReference r:id="rId8" w:type="even"/>
      <w:footerReference r:id="rId9" w:type="default"/>
      <w:footerReference r:id="rId10" w:type="first"/>
      <w:footerReference r:id="rId11" w:type="even"/>
      <w:pgSz w:h="12240" w:w="15840"/>
      <w:pgMar w:bottom="432" w:top="576"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Teacher</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Clark Kuhn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Subject</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 &amp; Health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May 1st, 2018 Topics:  autism, living on farms, egg toss, wheelbarrow race, sack race, first aid, and etc. </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1080" w:hanging="360"/>
      </w:pPr>
      <w:rPr>
        <w:rFonts w:ascii="Noto Sans Symbols" w:cs="Noto Sans Symbols" w:eastAsia="Noto Sans Symbols" w:hAnsi="Noto Sans Symbols"/>
        <w:sz w:val="16"/>
        <w:szCs w:val="1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right"/>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